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35E2D" w14:textId="77777777" w:rsidR="00137CBF" w:rsidRPr="00137CBF" w:rsidRDefault="00137CBF" w:rsidP="00137CBF">
      <w:r w:rsidRPr="00137CBF">
        <w:rPr>
          <w:b/>
          <w:bCs/>
        </w:rPr>
        <w:t>Zápis č.5/2008</w:t>
      </w:r>
    </w:p>
    <w:p w14:paraId="0670A038" w14:textId="77777777" w:rsidR="00137CBF" w:rsidRPr="00137CBF" w:rsidRDefault="00137CBF" w:rsidP="00137CBF">
      <w:r w:rsidRPr="00137CBF">
        <w:rPr>
          <w:b/>
          <w:bCs/>
        </w:rPr>
        <w:t>zápis ze zasedání zastupitelstva obce,</w:t>
      </w:r>
    </w:p>
    <w:p w14:paraId="29BF3CD7" w14:textId="77777777" w:rsidR="00137CBF" w:rsidRPr="00137CBF" w:rsidRDefault="00137CBF" w:rsidP="00137CBF">
      <w:r w:rsidRPr="00137CBF">
        <w:rPr>
          <w:b/>
          <w:bCs/>
        </w:rPr>
        <w:t>které se konalo dne 30.10.2008 v budově obecního úřadu Libišany</w:t>
      </w:r>
    </w:p>
    <w:p w14:paraId="288DDC4C" w14:textId="77777777" w:rsidR="00137CBF" w:rsidRPr="00137CBF" w:rsidRDefault="00137CBF" w:rsidP="00137CBF">
      <w:r w:rsidRPr="00137CBF">
        <w:t>Přítomni: 5 členů zastupitelstva + občané viz. prezenční listina </w:t>
      </w:r>
    </w:p>
    <w:p w14:paraId="6549216E" w14:textId="77777777" w:rsidR="00137CBF" w:rsidRPr="00137CBF" w:rsidRDefault="00137CBF" w:rsidP="00137CBF">
      <w:r w:rsidRPr="00137CBF">
        <w:t>Starostka konstatovala, že je přítomno 5 členů zastupitelstva a seznámila přítomné s dnešním programem :</w:t>
      </w:r>
    </w:p>
    <w:p w14:paraId="4194604A" w14:textId="77777777" w:rsidR="00137CBF" w:rsidRPr="00137CBF" w:rsidRDefault="00137CBF" w:rsidP="00137CBF">
      <w:r w:rsidRPr="00137CBF">
        <w:t>1. Možnost zástavby lokality R35/D11</w:t>
      </w:r>
    </w:p>
    <w:p w14:paraId="743EBCDD" w14:textId="77777777" w:rsidR="00137CBF" w:rsidRPr="00137CBF" w:rsidRDefault="00137CBF" w:rsidP="00137CBF">
      <w:r w:rsidRPr="00137CBF">
        <w:t>2. Rozpočtová opatření</w:t>
      </w:r>
    </w:p>
    <w:p w14:paraId="25E05D27" w14:textId="77777777" w:rsidR="00137CBF" w:rsidRPr="00137CBF" w:rsidRDefault="00137CBF" w:rsidP="00137CBF">
      <w:r w:rsidRPr="00137CBF">
        <w:t>2. Různé</w:t>
      </w:r>
    </w:p>
    <w:p w14:paraId="2B62662E" w14:textId="77777777" w:rsidR="00137CBF" w:rsidRPr="00137CBF" w:rsidRDefault="00137CBF" w:rsidP="00137CBF">
      <w:r w:rsidRPr="00137CBF">
        <w:t>Starostka navrhla pí. Josefovou jako zapisovatelku a p. Pavlase  a p. Marečka  jako ověřovatele zápisu.</w:t>
      </w:r>
    </w:p>
    <w:p w14:paraId="78F6B159" w14:textId="77777777" w:rsidR="00137CBF" w:rsidRPr="00137CBF" w:rsidRDefault="00137CBF" w:rsidP="00137CBF">
      <w:r w:rsidRPr="00137CBF">
        <w:rPr>
          <w:i/>
          <w:iCs/>
        </w:rPr>
        <w:t>Návrh programu, zapisovatelky a ověřovatelů byl schválen bez námitek</w:t>
      </w:r>
      <w:r w:rsidRPr="00137CBF">
        <w:t>.</w:t>
      </w:r>
    </w:p>
    <w:p w14:paraId="2AFE9DD7" w14:textId="77777777" w:rsidR="00137CBF" w:rsidRPr="00137CBF" w:rsidRDefault="00137CBF" w:rsidP="00137CBF">
      <w:r w:rsidRPr="00137CBF">
        <w:t> </w:t>
      </w:r>
    </w:p>
    <w:p w14:paraId="04FA1A59" w14:textId="77777777" w:rsidR="00137CBF" w:rsidRPr="00137CBF" w:rsidRDefault="00137CBF" w:rsidP="00137CBF">
      <w:r w:rsidRPr="00137CBF">
        <w:t>ad 1)                Zástupci investora, kteří byli pozváni, aby seznámili se záměrem možného zastavění výše uvedené lokality, dnes po obědě oznámili, že se dnešní schůze nezúčastní a to z důvodu, že i nadále nemohou sdělit bližší informace o připravovaném projektu. Společnost PlanConsulting e-mailem zaslala omluvný dopis, který byl v závěru tohoto bodu občanům přečten. Aby se předešlo nedorozumění starostka shrnula veškeré informace a průběh schůzek, které dosud proběhly. Poprvé jsme se na OÚ o záměru dozvěděli od pí. Navrátilové 19.srpna 2008 i přesto, že výkupy a jednání s majiteli pozemků probíhají již od začátku roku. Je to však prý běžný postup. Další schůzka byla 2.září, kdy na OÚ přišli zástupci fi. PlanConsulting a další zástupci investora. Na této schůzce jsme se opět nic konkrétního nedozvěděli, jen že území nebude zastavěno čistou logistikou, ale také občanskou vybaveností, zde bylo zastupitelstvo osloveno k vydání písemného souhlasu se změnou územního plánu, který by nás však –podle investora- k ničemu nezavazoval a sloužil by výhradně pro jejich potřeby - investora však neznáme. Následně nastal velký tlak na téměř všechny zastupitele, aby tento písemný souhlas obec podepsala. Zjišťovali jsme si bližší informace a možnosti jak dále postupovat – žádali jsem písemnou žádost, na níž bychom reagovali a současně předložení zastavovací studie území. Toto zatím nemáme. V úterý 23.září byla na OÚ další, avšak neohlášená schůzka s některými vlastníky pozemků a zástupci investora. Obec byla v této době prezentována jako subjekt, který brání či brzdí zájem investora, tím že nečiní kroky ve změně územního plánu. Opět bylo diskutováno, že obec nemá žádné konkrétní informace s nimiž by mohla pracovat a rozhodnout, zda bude či nebude souhlasit se zastavěním předmětné lokality.</w:t>
      </w:r>
    </w:p>
    <w:p w14:paraId="09D188A0" w14:textId="77777777" w:rsidR="00137CBF" w:rsidRPr="00137CBF" w:rsidRDefault="00137CBF" w:rsidP="00137CBF">
      <w:r w:rsidRPr="00137CBF">
        <w:lastRenderedPageBreak/>
        <w:t>                  Dotaz p. Štefko zda obec může provést změnu ÚP i přes nesouhlas občanů – odpověď: Ano, může. Jsme si vědomi závažnosti rozhodnutí o změně ÚP v tomto konkrétním případě. Přesto, že jsme pro vás neměli žádné konkrétní informace sezvali jsme vás na dnešní zasedání, abych předešli zbytečným dohadům. Dle našeho názoru se jedná o velký „zásah“ nejen do rozvoje obce, ale i do vzhledu obce a toto rozhodování zcela jistě neponecháme pouze na 5-ti zastupitelích. Věříme, že nám v tomto rozhodování budete nápomocni a budete se aktivně zajímat o dění – jakmile budeme vědět další konkrétní termín, kdy přijedou zástupci investora či sám investor svoláme zasedání  - info bude na našich web stránkách, na úřední desce, v obchodě + rozhlas.</w:t>
      </w:r>
    </w:p>
    <w:p w14:paraId="46730FC2" w14:textId="77777777" w:rsidR="00137CBF" w:rsidRPr="00137CBF" w:rsidRDefault="00137CBF" w:rsidP="00137CBF">
      <w:r w:rsidRPr="00137CBF">
        <w:t> </w:t>
      </w:r>
    </w:p>
    <w:p w14:paraId="473050B4" w14:textId="77777777" w:rsidR="00137CBF" w:rsidRPr="00137CBF" w:rsidRDefault="00137CBF" w:rsidP="00137CBF">
      <w:r w:rsidRPr="00137CBF">
        <w:t>ad 2)                Slova se ujala pí. Nová a seznámila přítomné s rozpočtovým opatřením. Za uplynulé čtvrtletí přišly do obce mimořádné finance se kterými nebylo při sestavování rozpočtu počítáno. Jedná se o 350 tis Kč za prodej pozemků pod D11, 30 tis Kč na volby do zastupitelstva kraje a 1/3 poslanecké sněmovny ČR. Byl proveden nákup pytlů na tříděný odpad. Rozpočtová opatření viz. příloha. Návrh na mimořádnou splátku úvěru /Kanalizace a ČOV – úroky od začátku roku zvýšeny o cca 10 tis/ ve výši 500 tis Kč (150tis ze zůstatku přerozdělených mimořádných příjmů a 350tis z běžného účtu). S odvoláním na zákon č.274/2001 Sb. je obec, jako vlastník a provozovatel kanalizace, povinna vytvořit a schválit plán financování obnovy kanalizace a to na dobu 10-ti let. Navrhovaná částka ve výši 30 tis Kč ročně byla zvolena s ohledem na finanční možnosti obce a úměrnou výši stočného. </w:t>
      </w:r>
    </w:p>
    <w:p w14:paraId="2394F151" w14:textId="77777777" w:rsidR="00137CBF" w:rsidRPr="00137CBF" w:rsidRDefault="00137CBF" w:rsidP="00137CBF">
      <w:r w:rsidRPr="00137CBF">
        <w:rPr>
          <w:i/>
          <w:iCs/>
        </w:rPr>
        <w:t>Proběhlo hlasování viz. záznam o hlasování – mimořádná splátka úvěru ve výši 500tis Kč byla  jednohlasně schválena</w:t>
      </w:r>
    </w:p>
    <w:p w14:paraId="23FA87CB" w14:textId="77777777" w:rsidR="00137CBF" w:rsidRPr="00137CBF" w:rsidRDefault="00137CBF" w:rsidP="00137CBF">
      <w:r w:rsidRPr="00137CBF">
        <w:rPr>
          <w:i/>
          <w:iCs/>
        </w:rPr>
        <w:t>Proběhlo hlasování viz. záznam o hlasování – rozpočtová opatření byla  jednohlasně schválena</w:t>
      </w:r>
    </w:p>
    <w:p w14:paraId="5D3848A4" w14:textId="77777777" w:rsidR="00137CBF" w:rsidRPr="00137CBF" w:rsidRDefault="00137CBF" w:rsidP="00137CBF">
      <w:r w:rsidRPr="00137CBF">
        <w:rPr>
          <w:i/>
          <w:iCs/>
        </w:rPr>
        <w:t>Proběhlo hlasování viz. záznam o hlasování – plán financování obnovy kanalizace byl  jednohlasně schválen</w:t>
      </w:r>
    </w:p>
    <w:p w14:paraId="5347A9DF" w14:textId="77777777" w:rsidR="00137CBF" w:rsidRPr="00137CBF" w:rsidRDefault="00137CBF" w:rsidP="00137CBF">
      <w:r w:rsidRPr="00137CBF">
        <w:t> </w:t>
      </w:r>
    </w:p>
    <w:p w14:paraId="7F4CB83C" w14:textId="77777777" w:rsidR="00137CBF" w:rsidRPr="00137CBF" w:rsidRDefault="00137CBF" w:rsidP="00137CBF">
      <w:r w:rsidRPr="00137CBF">
        <w:t xml:space="preserve">ad 3)                Slova se ujal místostarosta p. Zadrobílek – drobné problémy s opravou Zvoničky, jedná se o střechu – zmenšit současnou  plochu oplechování, máme ověřeno, že je to technicky možné. Připraveno nasvětlení zvoničky – dva reflektory na tyči cca 60 cm nad zemí. Výměna oken na obchodě – je dokončena až na drobné dodělávky, výměna kliky u dveří a místo mříží u oken budou osazeny bezpeč. folie. Stále ještě probíhá oprava patek veřejného osvětlení dokončení do konce listopadu. Obcí projížděl nadměrný náklad bohužel až kolem 4 hodiny ráno oproti původnímu harmonogramu, který uvažoval okolo 24 hod. Jednalo se o ocelový železniční most délky 50m, šířky téměř 6m a váhy 168 tun. V současné době je zvýšená nákladní doprava přes obec, žádáme občany o trpělivost – probíhá realizace sjezdu v Praskačce, nutná nákladní </w:t>
      </w:r>
      <w:r w:rsidRPr="00137CBF">
        <w:lastRenderedPageBreak/>
        <w:t>doprava materiálu na R35. Věříme, že do konce roku si oddechneme od dálničního provozu.</w:t>
      </w:r>
    </w:p>
    <w:p w14:paraId="3D44C909" w14:textId="77777777" w:rsidR="00137CBF" w:rsidRPr="00137CBF" w:rsidRDefault="00137CBF" w:rsidP="00137CBF">
      <w:r w:rsidRPr="00137CBF">
        <w:t>                  Slova se ujal p. Mareček informoval o Hrách bez hranic, které proběhly na začátku června v Čeperce, příští rok budou v Opatovicích a  další ročník s největší pravděpodobností v Libišanech.</w:t>
      </w:r>
    </w:p>
    <w:p w14:paraId="12E14633" w14:textId="77777777" w:rsidR="00137CBF" w:rsidRPr="00137CBF" w:rsidRDefault="00137CBF" w:rsidP="00137CBF">
      <w:r w:rsidRPr="00137CBF">
        <w:t>                  Slova se ujal p. Pavlas – hřbitov, nové smlouvy jsou z 90% sepsány, na hřbitově proběhla oprava vrat a branky. Zpevnění plochy u vrat a studny přesouváme na příští rok, nemáme ujasněno jakým způsob bude toto provedeno. Rozhlas – byly vyměněny všechny  zdroje  a osazeny přepěťové ochrany. Je ještě doobjednáno zatěsnění zdrojů a osazení nových vysílacích antén. Do konce roku bychom ještě chtěli zmodernizovat vysílací jednotku. Pořizovací cena nového „rozhlasu“ byla cca 350 tis. PO dvou letech však i přes veškerou revizi a reklamacemi u dodavatelské firmy z Moravy byl rozhlas zcela nefunkční. Do komplet nového zařízení by se muselo nově nainvestovat cca 800 tis., zvolili jsem proto postupnou rekonsrukci zdrojů a modernizaci vysílací jednotky v celkové hodnotě cca 300 tis.</w:t>
      </w:r>
    </w:p>
    <w:p w14:paraId="674EC387" w14:textId="77777777" w:rsidR="00137CBF" w:rsidRPr="00137CBF" w:rsidRDefault="00137CBF" w:rsidP="00137CBF">
      <w:r w:rsidRPr="00137CBF">
        <w:t>                  Slova se ujala starostka pí. Nováková opět vyzvala přítomné, aby pomohli a aktivně se zapojili do zprovoznění knihovny. Knihovna je legislativně zřízena, bylo by škoda úsílí, které vykonala bývala místostarostka pí. Hiblbauerová. Před rokem nám odřekla i domluvená knihovnice, během celého roku 2008 nikdo ze spoluobčanů neprojevil zájem nám s provozem knihovny pomoci ani se o provoz knihovny nikdo nezajímal. Pokud do konce roku nezajistíme knihovníka a provoz knihovny budeme nuceni tuto zrušit.</w:t>
      </w:r>
    </w:p>
    <w:p w14:paraId="53B00A4D" w14:textId="77777777" w:rsidR="00137CBF" w:rsidRPr="00137CBF" w:rsidRDefault="00137CBF" w:rsidP="00137CBF">
      <w:r w:rsidRPr="00137CBF">
        <w:t>      Pozemek pod D11 – ppč 883/57 dnes Pozemkového fondu je částí historický majetek obce Libišany  a to cca 50 m</w:t>
      </w:r>
      <w:r w:rsidRPr="00137CBF">
        <w:rPr>
          <w:vertAlign w:val="superscript"/>
        </w:rPr>
        <w:t>2</w:t>
      </w:r>
      <w:r w:rsidRPr="00137CBF">
        <w:t> ppč. 302/2. Jedná se o pozemek pod dálnicí D11, převod na ŘSD je možný bud vyhotovením geometrického plánu na oddělení této parcely, zápis na LV Obce Libišany a pak uzavřením smlouvy s ŘSD, nebo byla navrhnuta jednodušší možnost dát souhlas prostřednictvím Pozemk. fondu převést tento pozemek na ŘSD. S ohledem na skutečnost, že se jedná o cca 50 m</w:t>
      </w:r>
      <w:r w:rsidRPr="00137CBF">
        <w:rPr>
          <w:vertAlign w:val="superscript"/>
        </w:rPr>
        <w:t>2</w:t>
      </w:r>
      <w:r w:rsidRPr="00137CBF">
        <w:t> navrhuji tento jednodušší způsob.</w:t>
      </w:r>
    </w:p>
    <w:p w14:paraId="23881A45" w14:textId="77777777" w:rsidR="00137CBF" w:rsidRPr="00137CBF" w:rsidRDefault="00137CBF" w:rsidP="00137CBF">
      <w:r w:rsidRPr="00137CBF">
        <w:rPr>
          <w:i/>
          <w:iCs/>
        </w:rPr>
        <w:t>Proběhlo hlasování viz. záznam o hlasování – souhlas s převodem pozemku ppč. 302/2 /hist. majetek obce/ prostřednictvím  PF na ŘSD byl  jednohlasně schválen</w:t>
      </w:r>
    </w:p>
    <w:p w14:paraId="37648AEE" w14:textId="77777777" w:rsidR="00137CBF" w:rsidRPr="00137CBF" w:rsidRDefault="00137CBF" w:rsidP="00137CBF">
      <w:r w:rsidRPr="00137CBF">
        <w:t xml:space="preserve">      Oranžové hřiště – dotační program ČEZu na realizaci „víceúčelové hřiště“ nebyl pro tento rok vyhlášen. Projekt je přesunut na příští rok. Letos dáváme do pořádku budovy obce – hasičárna, garáž, kabiny a kiosek či klubovna. Nechali jsme zpracovat pasport budov, nyní jsme zažádali o dodatečnou kolaudaci, k objektu kabin je nutný souhlas vlastníka pozemku – zajistí výbor FC. Dále je objednáno zaměření objektů poté bude proveden vklad do katastru nemovitostí , předpokládáme že toto bude vyřízeno do konce roku 2008. V současné době byl zaslán dopis na SÚS Pce kraje se žádostí o bezúplatný </w:t>
      </w:r>
      <w:r w:rsidRPr="00137CBF">
        <w:lastRenderedPageBreak/>
        <w:t>převod pozemků podél silnic na obec. Tato žádost bude postoupena KÚ Pce kraje, který je vlastníkem pozemků.</w:t>
      </w:r>
    </w:p>
    <w:p w14:paraId="27329957" w14:textId="77777777" w:rsidR="00137CBF" w:rsidRPr="00137CBF" w:rsidRDefault="00137CBF" w:rsidP="00137CBF">
      <w:r w:rsidRPr="00137CBF">
        <w:t>      Vyhláška o určení koeficientu – zůstává beze změn i pro rok 2009.</w:t>
      </w:r>
    </w:p>
    <w:p w14:paraId="5B316004" w14:textId="77777777" w:rsidR="00137CBF" w:rsidRPr="00137CBF" w:rsidRDefault="00137CBF" w:rsidP="00137CBF">
      <w:r w:rsidRPr="00137CBF">
        <w:t>      Obecně závazná vyhláška o místním poplatku za provoz systému shromažďování, sběru, přepravy, třídění, využívání a odstraňování  komunálního odpadu na území obce - příští rok zůstane systém stejný jako letos. Tzn. místní vyhláškou - poplatek na osobu, počet popelnic dle loňského systému  1-2 os 1ks popelnice, 3-4 os 2 ks  popelnice atd., zvyšujeme poplatek na osobu na 400,-Kč/rok.</w:t>
      </w:r>
    </w:p>
    <w:p w14:paraId="103D6940" w14:textId="77777777" w:rsidR="00137CBF" w:rsidRPr="00137CBF" w:rsidRDefault="00137CBF" w:rsidP="00137CBF">
      <w:r w:rsidRPr="00137CBF">
        <w:t>Dotaz -pí. Kurková a pí. Machačová počet popelnic jim nestačí, dále popelnici navíc do obchodu, kolem je velký nepořádek. P. Brendlová – tento nepořádek však nedělají místní občané.  Odpověd – toto budeme s občany řešit individuálně, co se týká obchodu je to podnikatelský subjekt jako hospoda, penzion či ostatní v obci a jako takový si musí uzavřít smlouvu s Hradeckými službami sám. P. Vich  bude pozván na OÚ a problém odpadků bude řešeni individuálně. Vzneseme dotaz na možnost jednorázového zakoupení pytlů u Hradeckých služeb – schválení vyhlášky se přesouvá na další zasedání.</w:t>
      </w:r>
    </w:p>
    <w:p w14:paraId="1EFB7007" w14:textId="77777777" w:rsidR="00137CBF" w:rsidRPr="00137CBF" w:rsidRDefault="00137CBF" w:rsidP="00137CBF">
      <w:r w:rsidRPr="00137CBF">
        <w:t>      Těší nás že se občané aktivně zapojili do třídění odpadu – pro vaši informaci není to žádný výdělek pro obec, ale věříme že jde o krok pro zlepšení životního prostředí a snížení množství směsného komunálního odpadu – v číslech za svoz papíru a plastů obec každý měsíc platí cca 6 tis., zpět od Ekokomu přijde do obce v přepočtu na měsíc 3 tis, k tomu ještě nutno připočítat pytle do kterých obec investovala – a´6,90,- Kč/kus.</w:t>
      </w:r>
    </w:p>
    <w:p w14:paraId="2F0583BA" w14:textId="77777777" w:rsidR="00137CBF" w:rsidRPr="00137CBF" w:rsidRDefault="00137CBF" w:rsidP="00137CBF">
      <w:r w:rsidRPr="00137CBF">
        <w:t>      Na příští rok uvažujeme s přípravou projektu na zpevnění vjezdů a odvodnění silnice na Liščím, a to na základě písemné žádosti občanů.</w:t>
      </w:r>
    </w:p>
    <w:p w14:paraId="019B3F7B" w14:textId="77777777" w:rsidR="00137CBF" w:rsidRPr="00137CBF" w:rsidRDefault="00137CBF" w:rsidP="00137CBF">
      <w:r w:rsidRPr="00137CBF">
        <w:t>      Výzva pro všechny složky, aby sestavili program svých akci na rok 2009.</w:t>
      </w:r>
    </w:p>
    <w:p w14:paraId="3BDEFB0B" w14:textId="77777777" w:rsidR="00137CBF" w:rsidRPr="00137CBF" w:rsidRDefault="00137CBF" w:rsidP="00137CBF">
      <w:r w:rsidRPr="00137CBF">
        <w:t>      Poděkování všem zástupcům jednotlivých složek za účast na brigádě 18.října 08 při řezání a čištění náletových dřevin a roští na obecním pozemku vedle hřiště. Již dříve jsme vás informovali o možnosti využití této plochy. Sportovci z jara začali s údržbou tohoto pozemku, pak přišla výzva k vysvětlení - dopis z ČIŽP z Hradce Králové. Po vyjádření ze strany obce jsme se do dnešního dne nedozvěděli výsledek šetření. Podali jsem ohlášení terénních úprav na tomto pozemku na stavením odboru v Lázních Bohdanči. Pozemek bude vyčištěn, vyrovnán a oset travou, tak aby se mohl nadále udržovat a veřejně využívat pro dětské hry či pro hasiče jako cvičná plocha.</w:t>
      </w:r>
    </w:p>
    <w:p w14:paraId="7451B906" w14:textId="77777777" w:rsidR="00137CBF" w:rsidRPr="00137CBF" w:rsidRDefault="00137CBF" w:rsidP="00137CBF">
      <w:r w:rsidRPr="00137CBF">
        <w:t>      Akce do konce roku – hasiči chystají s dětmi vánoční adventní tvoření, přesné datum a čas bude upřesněn, babinec s burzou dětského oblečení v sobotu 15.11 a v sobotu 6.12. Mikulášská nadílka + rozsvícení vánočního stromu.</w:t>
      </w:r>
    </w:p>
    <w:p w14:paraId="7E341349" w14:textId="77777777" w:rsidR="00137CBF" w:rsidRPr="00137CBF" w:rsidRDefault="00137CBF" w:rsidP="00137CBF">
      <w:r w:rsidRPr="00137CBF">
        <w:t>      Do konce roku ještě jedna schůze předpokládáme mezi svátky 28.12.-30.12.2008</w:t>
      </w:r>
    </w:p>
    <w:p w14:paraId="2ED4DE51" w14:textId="77777777" w:rsidR="00137CBF" w:rsidRPr="00137CBF" w:rsidRDefault="00137CBF" w:rsidP="00137CBF">
      <w:r w:rsidRPr="00137CBF">
        <w:lastRenderedPageBreak/>
        <w:t>      Diskuze : Dotaz na smlouvu obce a p. Bureše, intenzifikace ČOV.</w:t>
      </w:r>
    </w:p>
    <w:p w14:paraId="37619A93" w14:textId="77777777" w:rsidR="00137CBF" w:rsidRPr="00137CBF" w:rsidRDefault="00137CBF" w:rsidP="00137CBF">
      <w:r w:rsidRPr="00137CBF">
        <w:t>     </w:t>
      </w:r>
    </w:p>
    <w:p w14:paraId="3673C861" w14:textId="77777777" w:rsidR="00137CBF" w:rsidRPr="00137CBF" w:rsidRDefault="00137CBF" w:rsidP="00137CBF">
      <w:r w:rsidRPr="00137CBF">
        <w:t> </w:t>
      </w:r>
    </w:p>
    <w:p w14:paraId="12DAF5F3" w14:textId="77777777" w:rsidR="00137CBF" w:rsidRPr="00137CBF" w:rsidRDefault="00137CBF" w:rsidP="00137CBF">
      <w:r w:rsidRPr="00137CBF">
        <w:t>     </w:t>
      </w:r>
    </w:p>
    <w:p w14:paraId="751A3468" w14:textId="77777777" w:rsidR="00137CBF" w:rsidRPr="00137CBF" w:rsidRDefault="00137CBF" w:rsidP="00137CBF">
      <w:r w:rsidRPr="00137CBF">
        <w:t> </w:t>
      </w:r>
    </w:p>
    <w:p w14:paraId="09595E6A" w14:textId="77777777" w:rsidR="00137CBF" w:rsidRPr="00137CBF" w:rsidRDefault="00137CBF" w:rsidP="00137CBF">
      <w:r w:rsidRPr="00137CBF">
        <w:t> </w:t>
      </w:r>
    </w:p>
    <w:p w14:paraId="4487B9E3" w14:textId="77777777" w:rsidR="00137CBF" w:rsidRPr="00137CBF" w:rsidRDefault="00137CBF" w:rsidP="00137CBF">
      <w:r w:rsidRPr="00137CBF">
        <w:t>V Libišanech dne 7.listopadu 2008                               Zapsala : pí. Josefová . . . . . . . . . . . . .</w:t>
      </w:r>
    </w:p>
    <w:p w14:paraId="25F307D7" w14:textId="77777777" w:rsidR="00137CBF" w:rsidRPr="00137CBF" w:rsidRDefault="00137CBF" w:rsidP="00137CBF">
      <w:r w:rsidRPr="00137CBF">
        <w:t> </w:t>
      </w:r>
    </w:p>
    <w:p w14:paraId="77809CCB" w14:textId="77777777" w:rsidR="00137CBF" w:rsidRPr="00137CBF" w:rsidRDefault="00137CBF" w:rsidP="00137CBF">
      <w:r w:rsidRPr="00137CBF">
        <w:t> </w:t>
      </w:r>
    </w:p>
    <w:p w14:paraId="1C0C01D9" w14:textId="77777777" w:rsidR="00137CBF" w:rsidRPr="00137CBF" w:rsidRDefault="00137CBF" w:rsidP="00137CBF">
      <w:r w:rsidRPr="00137CBF">
        <w:t> </w:t>
      </w:r>
    </w:p>
    <w:p w14:paraId="13AF9D1A" w14:textId="77777777" w:rsidR="00137CBF" w:rsidRPr="00137CBF" w:rsidRDefault="00137CBF" w:rsidP="00137CBF">
      <w:r w:rsidRPr="00137CBF">
        <w:t>Ověřovatel zápisu :                                  . . . . . . . . . . . . . . .         . . . . . . . . . . . . . . .         </w:t>
      </w:r>
    </w:p>
    <w:p w14:paraId="532ABBEC" w14:textId="77777777" w:rsidR="00137CBF" w:rsidRPr="00137CBF" w:rsidRDefault="00137CBF" w:rsidP="00137CBF">
      <w:r w:rsidRPr="00137CBF">
        <w:t>                      pan Pavlas                 p. Mareček    </w:t>
      </w:r>
    </w:p>
    <w:p w14:paraId="29781F88" w14:textId="77777777" w:rsidR="00137CBF" w:rsidRPr="00137CBF" w:rsidRDefault="00137CBF" w:rsidP="00137CBF">
      <w:r w:rsidRPr="00137CBF">
        <w:t> </w:t>
      </w:r>
    </w:p>
    <w:p w14:paraId="005E733C" w14:textId="77777777" w:rsidR="00137CBF" w:rsidRPr="00137CBF" w:rsidRDefault="00137CBF" w:rsidP="00137CBF">
      <w:r w:rsidRPr="00137CBF">
        <w:t> </w:t>
      </w:r>
    </w:p>
    <w:p w14:paraId="42777B92" w14:textId="77777777" w:rsidR="00137CBF" w:rsidRPr="00137CBF" w:rsidRDefault="00137CBF" w:rsidP="00137CBF">
      <w:r w:rsidRPr="00137CBF">
        <w:t> </w:t>
      </w:r>
    </w:p>
    <w:p w14:paraId="7CCC6169" w14:textId="77777777" w:rsidR="00137CBF" w:rsidRPr="00137CBF" w:rsidRDefault="00137CBF" w:rsidP="00137CBF">
      <w:r w:rsidRPr="00137CBF">
        <w:t>                    . . . . . . . . . . . . . . . . . . . .                                               . . . . . . . . . . . . . . . . . .</w:t>
      </w:r>
    </w:p>
    <w:p w14:paraId="47C1EB69" w14:textId="77777777" w:rsidR="00137CBF" w:rsidRPr="00137CBF" w:rsidRDefault="00137CBF" w:rsidP="00137CBF">
      <w:r w:rsidRPr="00137CBF">
        <w:t>                    Ing. Monika Nováková                                                     Josef Zadrobílek</w:t>
      </w:r>
    </w:p>
    <w:p w14:paraId="7570F521" w14:textId="77777777" w:rsidR="00137CBF" w:rsidRPr="00137CBF" w:rsidRDefault="00137CBF" w:rsidP="00137CBF">
      <w:r w:rsidRPr="00137CBF">
        <w:t>                             starostka                                                                     místostarosta </w:t>
      </w:r>
    </w:p>
    <w:p w14:paraId="5A7470D2" w14:textId="77777777" w:rsidR="00137CBF" w:rsidRDefault="00137CBF"/>
    <w:sectPr w:rsidR="00137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CBF"/>
    <w:rsid w:val="00137CBF"/>
    <w:rsid w:val="009A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3392E"/>
  <w15:chartTrackingRefBased/>
  <w15:docId w15:val="{46F7A161-3AE8-473A-8FD6-53E46250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37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7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37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37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37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37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37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37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37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7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7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37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37CB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37CB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37C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37C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7C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37CB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37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3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37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37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37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37CB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37CB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37CB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37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37CB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37C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1673</Words>
  <Characters>9876</Characters>
  <Application>Microsoft Office Word</Application>
  <DocSecurity>0</DocSecurity>
  <Lines>82</Lines>
  <Paragraphs>23</Paragraphs>
  <ScaleCrop>false</ScaleCrop>
  <Company/>
  <LinksUpToDate>false</LinksUpToDate>
  <CharactersWithSpaces>11526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Víznerová</dc:creator>
  <cp:keywords/>
  <dc:description/>
  <cp:lastModifiedBy>Daniela Víznerová</cp:lastModifiedBy>
  <cp:revision>1</cp:revision>
  <dcterms:created xsi:type="dcterms:W3CDTF">2025-11-04T14:31:00Z</dcterms:created>
  <dcterms:modified xsi:type="dcterms:W3CDTF">2025-11-04T14:31:00Z</dcterms:modified>
</cp:coreProperties>
</file>