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445B09" w14:textId="77777777" w:rsidR="00330E9E" w:rsidRPr="00330E9E" w:rsidRDefault="00330E9E" w:rsidP="00330E9E">
      <w:r w:rsidRPr="00330E9E">
        <w:rPr>
          <w:b/>
          <w:bCs/>
        </w:rPr>
        <w:t>Zápis č.1/2008</w:t>
      </w:r>
    </w:p>
    <w:p w14:paraId="71655D9B" w14:textId="77777777" w:rsidR="00330E9E" w:rsidRPr="00330E9E" w:rsidRDefault="00330E9E" w:rsidP="00330E9E">
      <w:r w:rsidRPr="00330E9E">
        <w:rPr>
          <w:b/>
          <w:bCs/>
        </w:rPr>
        <w:t>zápis ze zasedání zastupitelstva obce,</w:t>
      </w:r>
    </w:p>
    <w:p w14:paraId="58C4EE88" w14:textId="77777777" w:rsidR="00330E9E" w:rsidRPr="00330E9E" w:rsidRDefault="00330E9E" w:rsidP="00330E9E">
      <w:r w:rsidRPr="00330E9E">
        <w:rPr>
          <w:b/>
          <w:bCs/>
        </w:rPr>
        <w:t>které se konalo dne 13.03.2008 v budově obecního úřadu Libišany</w:t>
      </w:r>
    </w:p>
    <w:p w14:paraId="15FFAE8D" w14:textId="77777777" w:rsidR="00330E9E" w:rsidRPr="00330E9E" w:rsidRDefault="00330E9E" w:rsidP="00330E9E">
      <w:r w:rsidRPr="00330E9E">
        <w:t>Přítomni: 5 členů zastupitelstva + občané viz. prezenční listina </w:t>
      </w:r>
    </w:p>
    <w:p w14:paraId="0CD81438" w14:textId="77777777" w:rsidR="00330E9E" w:rsidRPr="00330E9E" w:rsidRDefault="00330E9E" w:rsidP="00330E9E">
      <w:r w:rsidRPr="00330E9E">
        <w:t> </w:t>
      </w:r>
    </w:p>
    <w:p w14:paraId="588C5646" w14:textId="77777777" w:rsidR="00330E9E" w:rsidRPr="00330E9E" w:rsidRDefault="00330E9E" w:rsidP="00330E9E">
      <w:r w:rsidRPr="00330E9E">
        <w:t>Starostka přivítala všechny přítomné, konstatovala, že je přítomno 5 členů zastupitelstva, a seznámila přítomné s dnešním programem :</w:t>
      </w:r>
    </w:p>
    <w:p w14:paraId="1AD6A289" w14:textId="77777777" w:rsidR="00330E9E" w:rsidRPr="00330E9E" w:rsidRDefault="00330E9E" w:rsidP="00330E9E">
      <w:r w:rsidRPr="00330E9E">
        <w:t>1. Finanční záležitosti</w:t>
      </w:r>
    </w:p>
    <w:p w14:paraId="372612D9" w14:textId="77777777" w:rsidR="00330E9E" w:rsidRPr="00330E9E" w:rsidRDefault="00330E9E" w:rsidP="00330E9E">
      <w:r w:rsidRPr="00330E9E">
        <w:t>2. Oprava spodní ulice</w:t>
      </w:r>
    </w:p>
    <w:p w14:paraId="4AADE7B2" w14:textId="77777777" w:rsidR="00330E9E" w:rsidRPr="00330E9E" w:rsidRDefault="00330E9E" w:rsidP="00330E9E">
      <w:r w:rsidRPr="00330E9E">
        <w:t>3. Stočné 2008</w:t>
      </w:r>
    </w:p>
    <w:p w14:paraId="0C9E81D7" w14:textId="77777777" w:rsidR="00330E9E" w:rsidRPr="00330E9E" w:rsidRDefault="00330E9E" w:rsidP="00330E9E">
      <w:r w:rsidRPr="00330E9E">
        <w:t>4. Hřbitov – OZV o pohřebnictví</w:t>
      </w:r>
    </w:p>
    <w:p w14:paraId="37E7D758" w14:textId="77777777" w:rsidR="00330E9E" w:rsidRPr="00330E9E" w:rsidRDefault="00330E9E" w:rsidP="00330E9E">
      <w:r w:rsidRPr="00330E9E">
        <w:t>5. Různé</w:t>
      </w:r>
    </w:p>
    <w:p w14:paraId="543D1453" w14:textId="77777777" w:rsidR="00330E9E" w:rsidRPr="00330E9E" w:rsidRDefault="00330E9E" w:rsidP="00330E9E">
      <w:r w:rsidRPr="00330E9E">
        <w:t>Starostka navrhla pí. Novou jako zapisovatelku a p. Pavlase  a p. Marečka jako ověřovatele zápisu.</w:t>
      </w:r>
    </w:p>
    <w:p w14:paraId="46418753" w14:textId="77777777" w:rsidR="00330E9E" w:rsidRPr="00330E9E" w:rsidRDefault="00330E9E" w:rsidP="00330E9E">
      <w:r w:rsidRPr="00330E9E">
        <w:rPr>
          <w:i/>
          <w:iCs/>
        </w:rPr>
        <w:t>Návrh programu, zapisovatelky a ověřovatelů byl schválen bez námitek</w:t>
      </w:r>
      <w:r w:rsidRPr="00330E9E">
        <w:t>.</w:t>
      </w:r>
    </w:p>
    <w:p w14:paraId="5AF14674" w14:textId="77777777" w:rsidR="00330E9E" w:rsidRPr="00330E9E" w:rsidRDefault="00330E9E" w:rsidP="00330E9E">
      <w:r w:rsidRPr="00330E9E">
        <w:t> </w:t>
      </w:r>
    </w:p>
    <w:p w14:paraId="7528BF08" w14:textId="77777777" w:rsidR="00330E9E" w:rsidRPr="00330E9E" w:rsidRDefault="00330E9E" w:rsidP="00330E9E">
      <w:r w:rsidRPr="00330E9E">
        <w:t>ad 1)                Pí. Nová  seznámila občany podrobněji s rozpočtem na rok 2008, zejména s předpokládanými běžnými výdaji – viz příloha č.1. Dále shrnula získané dotace za uplynulý rok a dotace o něž obec žádala. Jedná se o dotaci na opravu drobných památek (křížek u zvoničky a pomník padlých) ze svazku Obcí pod Kunětickou horou  s naším doplatkem ve výši 25 tis – tyto práce byly zahájeny a budou dokončeny nejpozději v II.čtvrtletí 2008. Nyní máme opět možnost požádat „Svazek“ o dotaci POV 2008 – dotační titul 7-Regenerace obcí, kde je opět zahrnuta oprava drobných památek, výsadba zeleně, parkové úpravy, osazení odpočinkových laviček. Požadavek musí být zaslán do konce března včetně předpokládané částky a názvu akce.</w:t>
      </w:r>
    </w:p>
    <w:p w14:paraId="37358F84" w14:textId="77777777" w:rsidR="00330E9E" w:rsidRPr="00330E9E" w:rsidRDefault="00330E9E" w:rsidP="00330E9E">
      <w:r w:rsidRPr="00330E9E">
        <w:t>                  Stále ještě není dokončeno vyhodnocení akce „Kanalizace Libišany“, nejzazší termín je červen 2008.</w:t>
      </w:r>
    </w:p>
    <w:p w14:paraId="1CCF8D4D" w14:textId="77777777" w:rsidR="00330E9E" w:rsidRPr="00330E9E" w:rsidRDefault="00330E9E" w:rsidP="00330E9E">
      <w:r w:rsidRPr="00330E9E">
        <w:t>                  V plynulém roce jsme 26.9. podali žádost na KÚ Pce kraje odbor životního prostředí o dotaci na úroky. Dne 1.4.2008 bude veškeré podané žádosti posuzovat rada a následně pak 17.4.2008 zastupitelstvo města Pardubic. V návrhu pro naší obec je dotace ve výši 100 tis., na příštím zasedání budeme informovat jak návrh dopadl.</w:t>
      </w:r>
    </w:p>
    <w:p w14:paraId="616C8E59" w14:textId="77777777" w:rsidR="00330E9E" w:rsidRPr="00330E9E" w:rsidRDefault="00330E9E" w:rsidP="00330E9E">
      <w:r w:rsidRPr="00330E9E">
        <w:t xml:space="preserve">                  Dále bylo 14.11.2007 požádáno o dotaci na veřejné osvětlení a zeleň na Státní zemědělský intervenční fond. Podle sdělení Čs.spořitelny bude v nejbližších dnech </w:t>
      </w:r>
      <w:r w:rsidRPr="00330E9E">
        <w:lastRenderedPageBreak/>
        <w:t>rozhodnuto. S touto investicí souvisí i čerpání úvěru u ČS, který jsem loni odsouhlasili. Úvěr je účelový a bylo z něho již čerpáno proti fakturaci na financování „Opravy a rekonstrukce veřejného osvětlení v obci“. Nyní je vyčerpáno 776 tis.</w:t>
      </w:r>
    </w:p>
    <w:p w14:paraId="1C9DE232" w14:textId="77777777" w:rsidR="00330E9E" w:rsidRPr="00330E9E" w:rsidRDefault="00330E9E" w:rsidP="00330E9E">
      <w:r w:rsidRPr="00330E9E">
        <w:t>                  Pí. Nová připomněla, že pokud nedojde ke schválení a přidělení dotace, obec přizpůsobí harmonogram prací podle svých finančních možností. Celá rekapitulaci nákladů a úhrad bude zopakována po případném schválení uvedené dotace.</w:t>
      </w:r>
    </w:p>
    <w:p w14:paraId="6FFB6749" w14:textId="77777777" w:rsidR="00330E9E" w:rsidRPr="00330E9E" w:rsidRDefault="00330E9E" w:rsidP="00330E9E">
      <w:r w:rsidRPr="00330E9E">
        <w:t>                  Dalším dotačním programem bylo „Oranžové hřiště“ z nadace ČEZ, původním plánem bylo vybudovat dětské hřiště za bývalou prodejnou. Toto jsme přehodnotili a po prostudování dotačních titulu je možné žádat na sportovní hřiště, což se nám zdá lepší využití pro širší veřejnost. Byla by to jedna zpevněná plocha, hlavně pro míčové hry, nezapomnělo by se ani na malé, kde by po stranách hřiště byly lavičky, případně skluzavka a jiné prolézačky. V tomto roce bychom připravili veškeré podklady pro projekt na dotaci k této žádosti. Termín podání je do konce ledna 2009.                      </w:t>
      </w:r>
    </w:p>
    <w:p w14:paraId="1AB65488" w14:textId="77777777" w:rsidR="00330E9E" w:rsidRPr="00330E9E" w:rsidRDefault="00330E9E" w:rsidP="00330E9E">
      <w:r w:rsidRPr="00330E9E">
        <w:t> </w:t>
      </w:r>
    </w:p>
    <w:p w14:paraId="5FD5A65E" w14:textId="77777777" w:rsidR="00330E9E" w:rsidRPr="00330E9E" w:rsidRDefault="00330E9E" w:rsidP="00330E9E">
      <w:r w:rsidRPr="00330E9E">
        <w:t>ad 2)                P. Zadrobílek seznámil občany s postupem prací na opravě spodní ulice, v současné jsou práce zahájeny, postupuje se od ČOV směrem k Nerudovým. Probíhá pokládka druhé části komunikace ze zámkové dlažby, jako zasakovací pás. Nejedná se o chodník ani o parkovací plochu. Dále bude provedena spojovací cesta od Koštejnů k hlavní silnici. Dále ulička pro pěší podél OÚ. Rádi bychom navázali na vaše podněty, zajistíme částečné zpevnění plochy pro osazení stojanů na kola před objektem budovy OÚ. Na spodní cest retardéry osazeny nebudou, s těmito uvažujeme na místní komunikaci směr Liščí a to dva kusy, v současné době zvažujeme dvě varianty prahu – našroubování prahu či vytvoření prahu jaký je v Březhradě. Na opravené místní komunikaci budou osazeny dopravní značky…po doporučení zóna s omezenou rychlostí, zákazu vjezdu vozidel nad 3,5t a traktorů, zvažujeme i zákaz stání na komunikaci a to především proto aby komunikace v celé šíři zůstala průjezdná.</w:t>
      </w:r>
    </w:p>
    <w:p w14:paraId="225C507F" w14:textId="77777777" w:rsidR="00330E9E" w:rsidRPr="00330E9E" w:rsidRDefault="00330E9E" w:rsidP="00330E9E">
      <w:r w:rsidRPr="00330E9E">
        <w:t> </w:t>
      </w:r>
    </w:p>
    <w:p w14:paraId="4A88E4A3" w14:textId="77777777" w:rsidR="00330E9E" w:rsidRPr="00330E9E" w:rsidRDefault="00330E9E" w:rsidP="00330E9E">
      <w:r w:rsidRPr="00330E9E">
        <w:t>ad 3)                Starostka konstatovala, že skutečné náklady na provoz ČOV za rok 2007 byly 253 tis. Kč, celkem se vyčistilo 18 tis m</w:t>
      </w:r>
      <w:r w:rsidRPr="00330E9E">
        <w:rPr>
          <w:vertAlign w:val="superscript"/>
        </w:rPr>
        <w:t>3 </w:t>
      </w:r>
      <w:r w:rsidRPr="00330E9E">
        <w:t>odpadních vod. Obec Sedlice má již kanalizaci zkolaudovanou, postupně probíhá připojování rodinných domů, za rok 2007 byla zaplacena poměrná část na provozních nákladech na ČOV. Největší nákladovou položkou je likvidace přebytečných kalů a náklady na elektrickou energii. Tyto jsem se snažili snížit zavedením dvojtarifu. Po konzultaci s pí. Kalouskovou (odborná osoba zaštiťující provoz kanalizace a ČOV) snižujeme směrné číslo vyprodukovaných odpadních vod pro občany ze 46 m</w:t>
      </w:r>
      <w:r w:rsidRPr="00330E9E">
        <w:rPr>
          <w:vertAlign w:val="superscript"/>
        </w:rPr>
        <w:t>3</w:t>
      </w:r>
      <w:r w:rsidRPr="00330E9E">
        <w:t> na osobu rok na 40 m</w:t>
      </w:r>
      <w:r w:rsidRPr="00330E9E">
        <w:rPr>
          <w:vertAlign w:val="superscript"/>
        </w:rPr>
        <w:t>3</w:t>
      </w:r>
      <w:r w:rsidRPr="00330E9E">
        <w:t>. Dle předpokládaných nákladů na rok 2008 je navržená výše stočného 11,-Kč za m</w:t>
      </w:r>
      <w:r w:rsidRPr="00330E9E">
        <w:rPr>
          <w:vertAlign w:val="superscript"/>
        </w:rPr>
        <w:t>3</w:t>
      </w:r>
      <w:r w:rsidRPr="00330E9E">
        <w:t>, tzn. 440,-Kč na osobu a rok. Poplatníkem stočného je jednak osoba trvale bydlící ale i osoba užívající nemovitost.</w:t>
      </w:r>
    </w:p>
    <w:p w14:paraId="00B82C84" w14:textId="77777777" w:rsidR="00330E9E" w:rsidRPr="00330E9E" w:rsidRDefault="00330E9E" w:rsidP="00330E9E">
      <w:r w:rsidRPr="00330E9E">
        <w:lastRenderedPageBreak/>
        <w:t>                             Možnost platit bezhotovostně převodem – do variabilního symbolu vést čp. +  do zprávy pro příjemce jméno a účel platby=stočné 2008. Platby provést do konce května. Další možnost platby je do pokladny OÚ.</w:t>
      </w:r>
    </w:p>
    <w:p w14:paraId="34907BA0" w14:textId="77777777" w:rsidR="00330E9E" w:rsidRPr="00330E9E" w:rsidRDefault="00330E9E" w:rsidP="00330E9E">
      <w:r w:rsidRPr="00330E9E">
        <w:rPr>
          <w:i/>
          <w:iCs/>
        </w:rPr>
        <w:t>Proběhlo hlasování viz. záznam o hlasování – výše stočného 11,-/m</w:t>
      </w:r>
      <w:r w:rsidRPr="00330E9E">
        <w:rPr>
          <w:i/>
          <w:iCs/>
          <w:vertAlign w:val="superscript"/>
        </w:rPr>
        <w:t>3 </w:t>
      </w:r>
      <w:r w:rsidRPr="00330E9E">
        <w:rPr>
          <w:i/>
          <w:iCs/>
        </w:rPr>
        <w:t>byla jednohlasně schválena.</w:t>
      </w:r>
    </w:p>
    <w:p w14:paraId="25E38165" w14:textId="77777777" w:rsidR="00330E9E" w:rsidRPr="00330E9E" w:rsidRDefault="00330E9E" w:rsidP="00330E9E">
      <w:r w:rsidRPr="00330E9E">
        <w:t> </w:t>
      </w:r>
    </w:p>
    <w:p w14:paraId="23E7BD9F" w14:textId="77777777" w:rsidR="00330E9E" w:rsidRPr="00330E9E" w:rsidRDefault="00330E9E" w:rsidP="00330E9E">
      <w:r w:rsidRPr="00330E9E">
        <w:t> </w:t>
      </w:r>
    </w:p>
    <w:p w14:paraId="0C624841" w14:textId="77777777" w:rsidR="00330E9E" w:rsidRPr="00330E9E" w:rsidRDefault="00330E9E" w:rsidP="00330E9E">
      <w:r w:rsidRPr="00330E9E">
        <w:t>ad 4)                P. Pavlas v poslední době vypracovával nový hřbitovní plán a shromáždil veškeré dostupné informace. Z celkového počtu 105-ti hrobových míst /dále jen hrobů/ je zaplaceno pouhých 42. K zaplaceným hrobům se dohledalo pouze 21  smluv, které jsou však neúplné a nebyla jednotná sazba poplatku. Nově je do poplatku zahrnuto kromě nájmu z hrobového místa také poplatek za služby – údržba zeleně, odvoz odpadu a drobné stavební úpravy. Letos bychom chtěli zpevnit plochu kolem vrat a studny.  Dále ze zrušených hrobů vše odklidit a tak připravit nová hrobová místa.</w:t>
      </w:r>
    </w:p>
    <w:p w14:paraId="317AAC62" w14:textId="77777777" w:rsidR="00330E9E" w:rsidRPr="00330E9E" w:rsidRDefault="00330E9E" w:rsidP="00330E9E">
      <w:r w:rsidRPr="00330E9E">
        <w:t>                  Pí. Nová seznámila s hlavními body  Obecně závazné vyhlášky o pohřebnictví – provozní doba, kalkulace ceny – služby 80,-Kč/hrob/rok + nájem 5,-Kč/m</w:t>
      </w:r>
      <w:r w:rsidRPr="00330E9E">
        <w:rPr>
          <w:vertAlign w:val="superscript"/>
        </w:rPr>
        <w:t>2</w:t>
      </w:r>
      <w:r w:rsidRPr="00330E9E">
        <w:t>/rok. Dojde ke sjednocení data platnosti smluv. Budou podepsány nové smlouvy na všechny hroby s účinností platnosti vyhlášky 1/2008. Těm, kterým smlouva trvá bude dle staré smlouvy účtována symbolická 1,-Kč a dále dle kalkulace nové vyhlášky. Smlouvy budou na 5 let, tj. do 31.12.2012.</w:t>
      </w:r>
    </w:p>
    <w:p w14:paraId="4A3407BA" w14:textId="77777777" w:rsidR="00330E9E" w:rsidRPr="00330E9E" w:rsidRDefault="00330E9E" w:rsidP="00330E9E">
      <w:r w:rsidRPr="00330E9E">
        <w:t>                  Dotaz  pí. Brendlové zjistit, zda je možné pohřbívání do země. Zajistíme písemný dotaz na příslušný správní organizaci, která tento zákaz vydala…asi krajská hygiena.</w:t>
      </w:r>
    </w:p>
    <w:p w14:paraId="49193DC7" w14:textId="77777777" w:rsidR="00330E9E" w:rsidRPr="00330E9E" w:rsidRDefault="00330E9E" w:rsidP="00330E9E">
      <w:r w:rsidRPr="00330E9E">
        <w:rPr>
          <w:i/>
          <w:iCs/>
        </w:rPr>
        <w:t>Proběhlo hlasování viz. záznam o hlasování – OZV o pohřebnictví </w:t>
      </w:r>
      <w:r w:rsidRPr="00330E9E">
        <w:rPr>
          <w:i/>
          <w:iCs/>
          <w:vertAlign w:val="superscript"/>
        </w:rPr>
        <w:t> </w:t>
      </w:r>
      <w:r w:rsidRPr="00330E9E">
        <w:rPr>
          <w:i/>
          <w:iCs/>
        </w:rPr>
        <w:t>byla jednohlasně schválena.</w:t>
      </w:r>
    </w:p>
    <w:p w14:paraId="6863DD4C" w14:textId="77777777" w:rsidR="00330E9E" w:rsidRPr="00330E9E" w:rsidRDefault="00330E9E" w:rsidP="00330E9E">
      <w:r w:rsidRPr="00330E9E">
        <w:t> </w:t>
      </w:r>
    </w:p>
    <w:p w14:paraId="5A2D9CED" w14:textId="77777777" w:rsidR="00330E9E" w:rsidRPr="00330E9E" w:rsidRDefault="00330E9E" w:rsidP="00330E9E">
      <w:r w:rsidRPr="00330E9E">
        <w:t>ad 5)                P. Mareček seznámil občany s konáním již třetího ročníku „Her bez hranic“, 7.6.2008 v Čeperce. Opět bude družstvo dospělých a družstvo dětí, za každou obec rozhodčí. Byla oslovena pí. Brendlová, zda opět přijme funkci rozhodčí a pomůže při sestavování družstev. Odpověď byla kladná. Nutno připravit kvízové otázky. Startovné za každé družstvo je jako loni – 2000,-Kč. Další schůzka se předpokládá v dubnu. Za obec Libišany koordináři p. Mareček a pí. Josefová.</w:t>
      </w:r>
    </w:p>
    <w:p w14:paraId="22EA14A7" w14:textId="77777777" w:rsidR="00330E9E" w:rsidRPr="00330E9E" w:rsidRDefault="00330E9E" w:rsidP="00330E9E">
      <w:r w:rsidRPr="00330E9E">
        <w:t>                  Dále p. Mareček pozval občany na pálení čarodějnic, které se bude konat 30. dubna, opět jako loni u Liščí, pro děti bude zajištěn špekáček a limonáda. Uvítáme děti v kostýmech. Možnost navážení roští na pálení. Dále se připravuje dětský den na 31.5. a to opět ve spolupráci se všemi složkami. První koordinační schůzka bude v úterý 1.dubna v 18:00 hod na OÚ.</w:t>
      </w:r>
    </w:p>
    <w:p w14:paraId="09271B5F" w14:textId="77777777" w:rsidR="00330E9E" w:rsidRPr="00330E9E" w:rsidRDefault="00330E9E" w:rsidP="00330E9E">
      <w:r w:rsidRPr="00330E9E">
        <w:lastRenderedPageBreak/>
        <w:t>                  Dále starostka navrhla příspěvek pro složky (rybáři, sportovci, myslivci) ve výši 7.000,- Kč na rok 2008 jednotlivě,  na jejich provoz, činnost, údržbu rybníka či hřiště, nákup ryb apod.</w:t>
      </w:r>
    </w:p>
    <w:p w14:paraId="3C51B0AD" w14:textId="77777777" w:rsidR="00330E9E" w:rsidRPr="00330E9E" w:rsidRDefault="00330E9E" w:rsidP="00330E9E">
      <w:r w:rsidRPr="00330E9E">
        <w:rPr>
          <w:i/>
          <w:iCs/>
        </w:rPr>
        <w:t>Proběhlo hlasování viz. záznam o hlasování – příspěvek pro složky byl jednohlasně schválen.</w:t>
      </w:r>
    </w:p>
    <w:p w14:paraId="24F3BA49" w14:textId="77777777" w:rsidR="00330E9E" w:rsidRPr="00330E9E" w:rsidRDefault="00330E9E" w:rsidP="00330E9E">
      <w:r w:rsidRPr="00330E9E">
        <w:rPr>
          <w:i/>
          <w:iCs/>
        </w:rPr>
        <w:t> </w:t>
      </w:r>
    </w:p>
    <w:p w14:paraId="353E4967" w14:textId="77777777" w:rsidR="00330E9E" w:rsidRPr="00330E9E" w:rsidRDefault="00330E9E" w:rsidP="00330E9E">
      <w:r w:rsidRPr="00330E9E">
        <w:t>                   Dále starostka navrhla příspěvek ve výši 2.500,-Kč na tombolu pro dětské akce pořádané složkami, organizacemi či kluby na území obce Libišany. Na začátku března proběhlo dětské maškarní v místním pohostinství, ve spolupráci se Šipkařským klubem. I přes technické potíže, častý výpadek elektriky si děti maškarní užily. Na tuto akci byl tento příspěvek na tombolu již vyplacen.</w:t>
      </w:r>
    </w:p>
    <w:p w14:paraId="3192C7D0" w14:textId="77777777" w:rsidR="00330E9E" w:rsidRPr="00330E9E" w:rsidRDefault="00330E9E" w:rsidP="00330E9E">
      <w:r w:rsidRPr="00330E9E">
        <w:rPr>
          <w:i/>
          <w:iCs/>
        </w:rPr>
        <w:t>Proběhlo hlasování viz. záznam o hlasování – příspěvek na tombolu  byl jednohlasně schválen.</w:t>
      </w:r>
    </w:p>
    <w:p w14:paraId="670856C5" w14:textId="77777777" w:rsidR="00330E9E" w:rsidRPr="00330E9E" w:rsidRDefault="00330E9E" w:rsidP="00330E9E">
      <w:r w:rsidRPr="00330E9E">
        <w:rPr>
          <w:i/>
          <w:iCs/>
        </w:rPr>
        <w:t> </w:t>
      </w:r>
    </w:p>
    <w:p w14:paraId="45F5A619" w14:textId="77777777" w:rsidR="00330E9E" w:rsidRPr="00330E9E" w:rsidRDefault="00330E9E" w:rsidP="00330E9E">
      <w:r w:rsidRPr="00330E9E">
        <w:t>                  Dále navrhla zvýšení odměny za výkon funkce předsedy výboru a člena výboru na 1.950,-Kč (dle nařízení vlády č.79/2008 Sb.,o odměnách za výkon funkce členům zastupitelstev, ve znění pozdějších předpisů - předseda výboru-800,-Kč, člen výboru-510,-Kč, zastupitel-0,-Kč, příplatek 4x160,-Kč=640,-Kč)</w:t>
      </w:r>
    </w:p>
    <w:p w14:paraId="7BF1E173" w14:textId="77777777" w:rsidR="00330E9E" w:rsidRPr="00330E9E" w:rsidRDefault="00330E9E" w:rsidP="00330E9E">
      <w:r w:rsidRPr="00330E9E">
        <w:rPr>
          <w:i/>
          <w:iCs/>
        </w:rPr>
        <w:t>Proběhlo hlasování viz. záznam o hlasování – zvýšení odměny  bylo jednohlasně schváleno.</w:t>
      </w:r>
    </w:p>
    <w:p w14:paraId="0962E6DA" w14:textId="77777777" w:rsidR="00330E9E" w:rsidRPr="00330E9E" w:rsidRDefault="00330E9E" w:rsidP="00330E9E">
      <w:r w:rsidRPr="00330E9E">
        <w:t>                        Dále informovala o skutečnosti, že stále ještě nejsou zaplaceny poplatky za „popelnice“ od trvale žijících obyvatel cca 5-ti domů. Podali jsme žádost na Hradecké služby a.s., o zajištění mimořádných svozů v termínech přibližně jako minulý rok. o prázdninách a před vánoci. Jakmile budou potvrzeny, zveřejníme je v následujících aktualitách.</w:t>
      </w:r>
    </w:p>
    <w:p w14:paraId="323EE63A" w14:textId="77777777" w:rsidR="00330E9E" w:rsidRPr="00330E9E" w:rsidRDefault="00330E9E" w:rsidP="00330E9E">
      <w:r w:rsidRPr="00330E9E">
        <w:t>                        Obec Libišany je členem jak Svazku obcí pod Kunětickou horou. kde řádně platí členské přípěvky. Je členem i Sdružení obcí pod Kunětickou horou, ale nemá majetkový podíl na „bílé budově“ v Rábech. Před cca 14-ti dny bylo zastupitelstvo seznámeno se Strategickým plánem Leader – MAS Region Kunětické hory, o.s.</w:t>
      </w:r>
    </w:p>
    <w:p w14:paraId="32131F48" w14:textId="77777777" w:rsidR="00330E9E" w:rsidRPr="00330E9E" w:rsidRDefault="00330E9E" w:rsidP="00330E9E">
      <w:r w:rsidRPr="00330E9E">
        <w:rPr>
          <w:i/>
          <w:iCs/>
        </w:rPr>
        <w:t>Proběhlo hlasování viz. záznam o hlasování – Strateg. plán  byl jednohlasně schválen.</w:t>
      </w:r>
    </w:p>
    <w:p w14:paraId="22A3C953" w14:textId="77777777" w:rsidR="00330E9E" w:rsidRPr="00330E9E" w:rsidRDefault="00330E9E" w:rsidP="00330E9E">
      <w:r w:rsidRPr="00330E9E">
        <w:t>                              </w:t>
      </w:r>
    </w:p>
    <w:p w14:paraId="006F4987" w14:textId="77777777" w:rsidR="00330E9E" w:rsidRPr="00330E9E" w:rsidRDefault="00330E9E" w:rsidP="00330E9E">
      <w:r w:rsidRPr="00330E9E">
        <w:t>                        Fi Still – zahájení provozu červen 2008, nabídka zaměstnání pro muže- skladník, pro ženy-úklid, a příležitostný výdělek- Zájemci zanechají kontakt na OÚ, navrhla příspěvek ve výši 2.500,-Kč na tombolu pro dětské akce pořádané složkami, během května by proběhly pohovory s majitelem fi.</w:t>
      </w:r>
    </w:p>
    <w:p w14:paraId="48646163" w14:textId="77777777" w:rsidR="00330E9E" w:rsidRPr="00330E9E" w:rsidRDefault="00330E9E" w:rsidP="00330E9E">
      <w:r w:rsidRPr="00330E9E">
        <w:lastRenderedPageBreak/>
        <w:t> </w:t>
      </w:r>
    </w:p>
    <w:p w14:paraId="4DF8E649" w14:textId="77777777" w:rsidR="00330E9E" w:rsidRPr="00330E9E" w:rsidRDefault="00330E9E" w:rsidP="00330E9E">
      <w:r w:rsidRPr="00330E9E">
        <w:t>                        Finanční úřad Pardubice bude pomáhat občanům s podáním daňového přiznání k dani z přijmu fyz. osob za rok 2007, a to na radnici Městského úřadu Lázně Bohdaneč, ve dnech 17, 19, a 26 března  vždy od 13:00 – 17:00 hod.</w:t>
      </w:r>
    </w:p>
    <w:p w14:paraId="60A76339" w14:textId="77777777" w:rsidR="00330E9E" w:rsidRPr="00330E9E" w:rsidRDefault="00330E9E" w:rsidP="00330E9E">
      <w:r w:rsidRPr="00330E9E">
        <w:t> </w:t>
      </w:r>
    </w:p>
    <w:p w14:paraId="10966058" w14:textId="77777777" w:rsidR="00330E9E" w:rsidRPr="00330E9E" w:rsidRDefault="00330E9E" w:rsidP="00330E9E">
      <w:r w:rsidRPr="00330E9E">
        <w:t>                        V pátek 14.března ochutnávka vín, v zasedací místnosti OÚ srdečně zvou Potraviny</w:t>
      </w:r>
    </w:p>
    <w:p w14:paraId="73FAD340" w14:textId="77777777" w:rsidR="00330E9E" w:rsidRPr="00330E9E" w:rsidRDefault="00330E9E" w:rsidP="00330E9E">
      <w:r w:rsidRPr="00330E9E">
        <w:t>                        Velikonoční tvoření, sobota 15.března od 14 hodin, srdečně zve Sbor pro občanské záležitosti.</w:t>
      </w:r>
    </w:p>
    <w:p w14:paraId="788742CC" w14:textId="77777777" w:rsidR="00330E9E" w:rsidRPr="00330E9E" w:rsidRDefault="00330E9E" w:rsidP="00330E9E">
      <w:r w:rsidRPr="00330E9E">
        <w:t>                        V sobotu dne 15.března nepoteče voda, z technických důvodů přepojování přivaděče.</w:t>
      </w:r>
    </w:p>
    <w:p w14:paraId="781A7262" w14:textId="77777777" w:rsidR="00330E9E" w:rsidRPr="00330E9E" w:rsidRDefault="00330E9E" w:rsidP="00330E9E">
      <w:r w:rsidRPr="00330E9E">
        <w:t>                        Na tel. dotaz Obecní policii Opatovice n/L, pokud někdo ztratil krátkosrstého bílo černého psa, středního vzrůstu, velmi živé štěně, informace na Obec. policii Opatovice, tel. 603 453 331.</w:t>
      </w:r>
    </w:p>
    <w:p w14:paraId="29A3178F" w14:textId="77777777" w:rsidR="00330E9E" w:rsidRPr="00330E9E" w:rsidRDefault="00330E9E" w:rsidP="00330E9E">
      <w:r w:rsidRPr="00330E9E">
        <w:t>                        Již poněkolikáté upozorňujeme na zákaz stání na chodnících a zákaz pálení. Tento zákaz se neustále porušuje, pokud nestačí osobní upozornění. Obec má smlouvu se sběrným dvorem v Opatovicích, kam se tento odpad může bezůplatně odvážet. Starostka vyzvala přítomné občany k pomoci jak porušování těchto zákazů (především zákaz pálení) řešit.</w:t>
      </w:r>
    </w:p>
    <w:p w14:paraId="70CB8976" w14:textId="77777777" w:rsidR="00330E9E" w:rsidRPr="00330E9E" w:rsidRDefault="00330E9E" w:rsidP="00330E9E">
      <w:r w:rsidRPr="00330E9E">
        <w:t> </w:t>
      </w:r>
    </w:p>
    <w:p w14:paraId="4B655CC4" w14:textId="77777777" w:rsidR="00330E9E" w:rsidRPr="00330E9E" w:rsidRDefault="00330E9E" w:rsidP="00330E9E">
      <w:r w:rsidRPr="00330E9E">
        <w:t>            V únoru byl zahájen zkušební provoz Integrovaného dopravního systému Pardubického kraje, jedná se zavedení výhodnějšího jízdného, čipových karet. Více informací na nástěnce OÚ, kde je i kontakt na osoby, které případné dotazy zodpoví.</w:t>
      </w:r>
    </w:p>
    <w:p w14:paraId="0AA4B06F" w14:textId="77777777" w:rsidR="00330E9E" w:rsidRPr="00330E9E" w:rsidRDefault="00330E9E" w:rsidP="00330E9E">
      <w:r w:rsidRPr="00330E9E">
        <w:t> </w:t>
      </w:r>
    </w:p>
    <w:p w14:paraId="6B115502" w14:textId="77777777" w:rsidR="00330E9E" w:rsidRPr="00330E9E" w:rsidRDefault="00330E9E" w:rsidP="00330E9E">
      <w:r w:rsidRPr="00330E9E">
        <w:t>            Ve středu 19.března bude proveden audit – každoroční bezúplatná kontrola hospodaření z Krajského úřadu Pardubického kraje. O výsledku budeme informovat na dalším zasedání.</w:t>
      </w:r>
    </w:p>
    <w:p w14:paraId="12F720E5" w14:textId="77777777" w:rsidR="00330E9E" w:rsidRPr="00330E9E" w:rsidRDefault="00330E9E" w:rsidP="00330E9E">
      <w:r w:rsidRPr="00330E9E">
        <w:rPr>
          <w:i/>
          <w:iCs/>
        </w:rPr>
        <w:t> </w:t>
      </w:r>
    </w:p>
    <w:p w14:paraId="2DB5ABB6" w14:textId="77777777" w:rsidR="00330E9E" w:rsidRPr="00330E9E" w:rsidRDefault="00330E9E" w:rsidP="00330E9E">
      <w:r w:rsidRPr="00330E9E">
        <w:t>            Dotaz p. Klapka – zastavění území mezi D11 a R35. Odpověděla starostka, v současné době není v územním plánu toto území určeno k jakémukoli zastavění. Ani do budoucna obec neuvažuje se změnou ÚP na zastavění území logistickým centrem a to především z důvodu dopravní obslužnosti. Dle sdělení zástupců ŘSD není žádný jiný sjezd z R35 povolen, tedy veškerý kamionový provoz by vedl přes obec. OZ bude v každém případě proti ať již změně ÚP /popsané výše/ či povolení dalšího sjezdu z R35 na katastru Libišany.</w:t>
      </w:r>
    </w:p>
    <w:p w14:paraId="2D8939A3" w14:textId="77777777" w:rsidR="00330E9E" w:rsidRPr="00330E9E" w:rsidRDefault="00330E9E" w:rsidP="00330E9E">
      <w:r w:rsidRPr="00330E9E">
        <w:lastRenderedPageBreak/>
        <w:t> </w:t>
      </w:r>
    </w:p>
    <w:p w14:paraId="0474F7DD" w14:textId="77777777" w:rsidR="00330E9E" w:rsidRPr="00330E9E" w:rsidRDefault="00330E9E" w:rsidP="00330E9E">
      <w:r w:rsidRPr="00330E9E">
        <w:t> </w:t>
      </w:r>
    </w:p>
    <w:p w14:paraId="16557E01" w14:textId="77777777" w:rsidR="00330E9E" w:rsidRPr="00330E9E" w:rsidRDefault="00330E9E" w:rsidP="00330E9E">
      <w:r w:rsidRPr="00330E9E">
        <w:t> </w:t>
      </w:r>
    </w:p>
    <w:p w14:paraId="68CF9FFD" w14:textId="77777777" w:rsidR="00330E9E" w:rsidRPr="00330E9E" w:rsidRDefault="00330E9E" w:rsidP="00330E9E">
      <w:r w:rsidRPr="00330E9E">
        <w:t>V Libišanech dne 16.března 2008                               Zapsala : pí. Nová  . . . . . . . . . . . . .</w:t>
      </w:r>
    </w:p>
    <w:p w14:paraId="00398C86" w14:textId="77777777" w:rsidR="00330E9E" w:rsidRPr="00330E9E" w:rsidRDefault="00330E9E" w:rsidP="00330E9E">
      <w:r w:rsidRPr="00330E9E">
        <w:t> </w:t>
      </w:r>
    </w:p>
    <w:p w14:paraId="3AD09B77" w14:textId="77777777" w:rsidR="00330E9E" w:rsidRPr="00330E9E" w:rsidRDefault="00330E9E" w:rsidP="00330E9E">
      <w:r w:rsidRPr="00330E9E">
        <w:t> </w:t>
      </w:r>
    </w:p>
    <w:p w14:paraId="6FE8F334" w14:textId="77777777" w:rsidR="00330E9E" w:rsidRPr="00330E9E" w:rsidRDefault="00330E9E" w:rsidP="00330E9E">
      <w:r w:rsidRPr="00330E9E">
        <w:t> </w:t>
      </w:r>
    </w:p>
    <w:p w14:paraId="56C70B59" w14:textId="77777777" w:rsidR="00330E9E" w:rsidRPr="00330E9E" w:rsidRDefault="00330E9E" w:rsidP="00330E9E">
      <w:r w:rsidRPr="00330E9E">
        <w:t>Ověřovatel zápisu :                                  . . . . . . . . . . . . . . .                      . . . . . . . . . . . . . . .         </w:t>
      </w:r>
    </w:p>
    <w:p w14:paraId="2D0B401B" w14:textId="77777777" w:rsidR="00330E9E" w:rsidRPr="00330E9E" w:rsidRDefault="00330E9E" w:rsidP="00330E9E">
      <w:r w:rsidRPr="00330E9E">
        <w:t>                      pan Pavlas                          pan Mareček    </w:t>
      </w:r>
    </w:p>
    <w:p w14:paraId="23A71F6E" w14:textId="77777777" w:rsidR="00330E9E" w:rsidRPr="00330E9E" w:rsidRDefault="00330E9E" w:rsidP="00330E9E">
      <w:r w:rsidRPr="00330E9E">
        <w:t> </w:t>
      </w:r>
    </w:p>
    <w:p w14:paraId="5D6D8DB6" w14:textId="77777777" w:rsidR="00330E9E" w:rsidRPr="00330E9E" w:rsidRDefault="00330E9E" w:rsidP="00330E9E">
      <w:r w:rsidRPr="00330E9E">
        <w:t> </w:t>
      </w:r>
    </w:p>
    <w:p w14:paraId="4EE25549" w14:textId="77777777" w:rsidR="00330E9E" w:rsidRPr="00330E9E" w:rsidRDefault="00330E9E" w:rsidP="00330E9E">
      <w:r w:rsidRPr="00330E9E">
        <w:t> </w:t>
      </w:r>
    </w:p>
    <w:p w14:paraId="5BEEA703" w14:textId="77777777" w:rsidR="00330E9E" w:rsidRPr="00330E9E" w:rsidRDefault="00330E9E" w:rsidP="00330E9E">
      <w:r w:rsidRPr="00330E9E">
        <w:t> </w:t>
      </w:r>
    </w:p>
    <w:p w14:paraId="6D8A0198" w14:textId="77777777" w:rsidR="00330E9E" w:rsidRPr="00330E9E" w:rsidRDefault="00330E9E" w:rsidP="00330E9E">
      <w:r w:rsidRPr="00330E9E">
        <w:t> </w:t>
      </w:r>
    </w:p>
    <w:p w14:paraId="626C0673" w14:textId="77777777" w:rsidR="00330E9E" w:rsidRPr="00330E9E" w:rsidRDefault="00330E9E" w:rsidP="00330E9E">
      <w:r w:rsidRPr="00330E9E">
        <w:t>                    . . . . . . . . . . . . . . . . . . . .                                               . . . . . . . . . . . . . . . . . .</w:t>
      </w:r>
    </w:p>
    <w:p w14:paraId="654048B6" w14:textId="77777777" w:rsidR="00330E9E" w:rsidRPr="00330E9E" w:rsidRDefault="00330E9E" w:rsidP="00330E9E">
      <w:r w:rsidRPr="00330E9E">
        <w:t>                    Ing. Monika Nováková                                                     Josef Zadrobílek</w:t>
      </w:r>
    </w:p>
    <w:p w14:paraId="6E324D46" w14:textId="77777777" w:rsidR="00330E9E" w:rsidRPr="00330E9E" w:rsidRDefault="00330E9E" w:rsidP="00330E9E">
      <w:r w:rsidRPr="00330E9E">
        <w:t>                             starostka                                                                     místostarosta   </w:t>
      </w:r>
    </w:p>
    <w:p w14:paraId="11753DB9" w14:textId="77777777" w:rsidR="00330E9E" w:rsidRDefault="00330E9E"/>
    <w:sectPr w:rsidR="00330E9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E9E"/>
    <w:rsid w:val="0005134C"/>
    <w:rsid w:val="00330E9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7B456"/>
  <w15:chartTrackingRefBased/>
  <w15:docId w15:val="{C0FBCE3F-61EA-4F03-8227-1C6CDFB08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330E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330E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330E9E"/>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330E9E"/>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330E9E"/>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330E9E"/>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330E9E"/>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330E9E"/>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330E9E"/>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330E9E"/>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330E9E"/>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330E9E"/>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330E9E"/>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330E9E"/>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330E9E"/>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330E9E"/>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330E9E"/>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330E9E"/>
    <w:rPr>
      <w:rFonts w:eastAsiaTheme="majorEastAsia" w:cstheme="majorBidi"/>
      <w:color w:val="272727" w:themeColor="text1" w:themeTint="D8"/>
    </w:rPr>
  </w:style>
  <w:style w:type="paragraph" w:styleId="Nzev">
    <w:name w:val="Title"/>
    <w:basedOn w:val="Normln"/>
    <w:next w:val="Normln"/>
    <w:link w:val="NzevChar"/>
    <w:uiPriority w:val="10"/>
    <w:qFormat/>
    <w:rsid w:val="00330E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330E9E"/>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330E9E"/>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330E9E"/>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330E9E"/>
    <w:pPr>
      <w:spacing w:before="160"/>
      <w:jc w:val="center"/>
    </w:pPr>
    <w:rPr>
      <w:i/>
      <w:iCs/>
      <w:color w:val="404040" w:themeColor="text1" w:themeTint="BF"/>
    </w:rPr>
  </w:style>
  <w:style w:type="character" w:customStyle="1" w:styleId="CittChar">
    <w:name w:val="Citát Char"/>
    <w:basedOn w:val="Standardnpsmoodstavce"/>
    <w:link w:val="Citt"/>
    <w:uiPriority w:val="29"/>
    <w:rsid w:val="00330E9E"/>
    <w:rPr>
      <w:i/>
      <w:iCs/>
      <w:color w:val="404040" w:themeColor="text1" w:themeTint="BF"/>
    </w:rPr>
  </w:style>
  <w:style w:type="paragraph" w:styleId="Odstavecseseznamem">
    <w:name w:val="List Paragraph"/>
    <w:basedOn w:val="Normln"/>
    <w:uiPriority w:val="34"/>
    <w:qFormat/>
    <w:rsid w:val="00330E9E"/>
    <w:pPr>
      <w:ind w:left="720"/>
      <w:contextualSpacing/>
    </w:pPr>
  </w:style>
  <w:style w:type="character" w:styleId="Zdraznnintenzivn">
    <w:name w:val="Intense Emphasis"/>
    <w:basedOn w:val="Standardnpsmoodstavce"/>
    <w:uiPriority w:val="21"/>
    <w:qFormat/>
    <w:rsid w:val="00330E9E"/>
    <w:rPr>
      <w:i/>
      <w:iCs/>
      <w:color w:val="0F4761" w:themeColor="accent1" w:themeShade="BF"/>
    </w:rPr>
  </w:style>
  <w:style w:type="paragraph" w:styleId="Vrazncitt">
    <w:name w:val="Intense Quote"/>
    <w:basedOn w:val="Normln"/>
    <w:next w:val="Normln"/>
    <w:link w:val="VrazncittChar"/>
    <w:uiPriority w:val="30"/>
    <w:qFormat/>
    <w:rsid w:val="00330E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330E9E"/>
    <w:rPr>
      <w:i/>
      <w:iCs/>
      <w:color w:val="0F4761" w:themeColor="accent1" w:themeShade="BF"/>
    </w:rPr>
  </w:style>
  <w:style w:type="character" w:styleId="Odkazintenzivn">
    <w:name w:val="Intense Reference"/>
    <w:basedOn w:val="Standardnpsmoodstavce"/>
    <w:uiPriority w:val="32"/>
    <w:qFormat/>
    <w:rsid w:val="00330E9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1813</Words>
  <Characters>10703</Characters>
  <Application>Microsoft Office Word</Application>
  <DocSecurity>0</DocSecurity>
  <Lines>89</Lines>
  <Paragraphs>24</Paragraphs>
  <ScaleCrop>false</ScaleCrop>
  <Company/>
  <LinksUpToDate>false</LinksUpToDate>
  <CharactersWithSpaces>12492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Víznerová</dc:creator>
  <cp:keywords/>
  <dc:description/>
  <cp:lastModifiedBy>Daniela Víznerová</cp:lastModifiedBy>
  <cp:revision>1</cp:revision>
  <dcterms:created xsi:type="dcterms:W3CDTF">2025-11-04T14:30:00Z</dcterms:created>
  <dcterms:modified xsi:type="dcterms:W3CDTF">2025-11-04T14:30:00Z</dcterms:modified>
</cp:coreProperties>
</file>