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70499" w14:textId="77777777" w:rsidR="00FD30F6" w:rsidRPr="00FD30F6" w:rsidRDefault="00FD30F6" w:rsidP="00FD30F6">
      <w:r w:rsidRPr="00FD30F6">
        <w:rPr>
          <w:b/>
          <w:bCs/>
        </w:rPr>
        <w:t>Zápis č.8</w:t>
      </w:r>
    </w:p>
    <w:p w14:paraId="52783BDF" w14:textId="77777777" w:rsidR="00FD30F6" w:rsidRPr="00FD30F6" w:rsidRDefault="00FD30F6" w:rsidP="00FD30F6">
      <w:r w:rsidRPr="00FD30F6">
        <w:rPr>
          <w:b/>
          <w:bCs/>
        </w:rPr>
        <w:t>zápis ze zasedání zastupitelstva obce,</w:t>
      </w:r>
    </w:p>
    <w:p w14:paraId="699DAF21" w14:textId="77777777" w:rsidR="00FD30F6" w:rsidRPr="00FD30F6" w:rsidRDefault="00FD30F6" w:rsidP="00FD30F6">
      <w:r w:rsidRPr="00FD30F6">
        <w:rPr>
          <w:b/>
          <w:bCs/>
        </w:rPr>
        <w:t>které se konalo dne 22.3.2007 v budově obecního úřadu Libišany</w:t>
      </w:r>
    </w:p>
    <w:p w14:paraId="61546C03" w14:textId="77777777" w:rsidR="00FD30F6" w:rsidRPr="00FD30F6" w:rsidRDefault="00FD30F6" w:rsidP="00FD30F6">
      <w:r w:rsidRPr="00FD30F6">
        <w:t>Přítomni: 4 členů zastupitelstva + občané viz. prezenční listina </w:t>
      </w:r>
    </w:p>
    <w:p w14:paraId="7EC0A5EC" w14:textId="77777777" w:rsidR="00FD30F6" w:rsidRPr="00FD30F6" w:rsidRDefault="00FD30F6" w:rsidP="00FD30F6">
      <w:r w:rsidRPr="00FD30F6">
        <w:t> </w:t>
      </w:r>
    </w:p>
    <w:p w14:paraId="3FAA5216" w14:textId="77777777" w:rsidR="00FD30F6" w:rsidRPr="00FD30F6" w:rsidRDefault="00FD30F6" w:rsidP="00FD30F6">
      <w:r w:rsidRPr="00FD30F6">
        <w:t>Starostka přivítala všechny přítomné, konstatovala, že jsou přítomni 4 členové zastupitelstva, a seznámila přítomné s dnešním programem :</w:t>
      </w:r>
    </w:p>
    <w:p w14:paraId="041BD982" w14:textId="77777777" w:rsidR="00FD30F6" w:rsidRPr="00FD30F6" w:rsidRDefault="00FD30F6" w:rsidP="00FD30F6">
      <w:r w:rsidRPr="00FD30F6">
        <w:t>1. Informace o novém Stavebním zákoně, Ing. Mrázek vedoucí stavebního odboru MěU L. Bohdaneč</w:t>
      </w:r>
    </w:p>
    <w:p w14:paraId="3B73F697" w14:textId="77777777" w:rsidR="00FD30F6" w:rsidRPr="00FD30F6" w:rsidRDefault="00FD30F6" w:rsidP="00FD30F6">
      <w:r w:rsidRPr="00FD30F6">
        <w:t>2. Informace o postupu prací v souvislosti s D11, ing. Ryba fi.Hokr sro – výměna oken</w:t>
      </w:r>
    </w:p>
    <w:p w14:paraId="6AC7D8B1" w14:textId="77777777" w:rsidR="00FD30F6" w:rsidRPr="00FD30F6" w:rsidRDefault="00FD30F6" w:rsidP="00FD30F6">
      <w:r w:rsidRPr="00FD30F6">
        <w:t>3. Pozemkové záležitosti</w:t>
      </w:r>
    </w:p>
    <w:p w14:paraId="0FD0F657" w14:textId="77777777" w:rsidR="00FD30F6" w:rsidRPr="00FD30F6" w:rsidRDefault="00FD30F6" w:rsidP="00FD30F6">
      <w:r w:rsidRPr="00FD30F6">
        <w:t>4. Různé</w:t>
      </w:r>
    </w:p>
    <w:p w14:paraId="5E871AC8" w14:textId="77777777" w:rsidR="00FD30F6" w:rsidRPr="00FD30F6" w:rsidRDefault="00FD30F6" w:rsidP="00FD30F6">
      <w:r w:rsidRPr="00FD30F6">
        <w:t> </w:t>
      </w:r>
    </w:p>
    <w:p w14:paraId="001B46D3" w14:textId="77777777" w:rsidR="00FD30F6" w:rsidRPr="00FD30F6" w:rsidRDefault="00FD30F6" w:rsidP="00FD30F6">
      <w:r w:rsidRPr="00FD30F6">
        <w:t>Nikdo z členů ZO neměl námitky proti programu ani návrhy na jeho změnu.</w:t>
      </w:r>
    </w:p>
    <w:p w14:paraId="3178A9CD" w14:textId="77777777" w:rsidR="00FD30F6" w:rsidRPr="00FD30F6" w:rsidRDefault="00FD30F6" w:rsidP="00FD30F6">
      <w:r w:rsidRPr="00FD30F6">
        <w:t>Navržený a přečtený program byl jednohlasně schválen.</w:t>
      </w:r>
    </w:p>
    <w:p w14:paraId="7D16EA33" w14:textId="77777777" w:rsidR="00FD30F6" w:rsidRPr="00FD30F6" w:rsidRDefault="00FD30F6" w:rsidP="00FD30F6">
      <w:r w:rsidRPr="00FD30F6">
        <w:t> </w:t>
      </w:r>
    </w:p>
    <w:p w14:paraId="73238EC0" w14:textId="77777777" w:rsidR="00FD30F6" w:rsidRPr="00FD30F6" w:rsidRDefault="00FD30F6" w:rsidP="00FD30F6">
      <w:r w:rsidRPr="00FD30F6">
        <w:t>Starostka navrhla p. Josefovou jako zapisovatelku a p. Pavlase a p. Zadrobílka jako ověřovatele zápisu.</w:t>
      </w:r>
    </w:p>
    <w:p w14:paraId="36284F11" w14:textId="77777777" w:rsidR="00FD30F6" w:rsidRPr="00FD30F6" w:rsidRDefault="00FD30F6" w:rsidP="00FD30F6">
      <w:r w:rsidRPr="00FD30F6">
        <w:t>Návrh zapisovatelky a ověřovatelů byl schválen bez námitek.</w:t>
      </w:r>
    </w:p>
    <w:p w14:paraId="436E07A2" w14:textId="77777777" w:rsidR="00FD30F6" w:rsidRPr="00FD30F6" w:rsidRDefault="00FD30F6" w:rsidP="00FD30F6">
      <w:r w:rsidRPr="00FD30F6">
        <w:t> </w:t>
      </w:r>
    </w:p>
    <w:p w14:paraId="6F279E20" w14:textId="77777777" w:rsidR="00FD30F6" w:rsidRPr="00FD30F6" w:rsidRDefault="00FD30F6" w:rsidP="00FD30F6">
      <w:r w:rsidRPr="00FD30F6">
        <w:t> </w:t>
      </w:r>
    </w:p>
    <w:p w14:paraId="5DEA2E61" w14:textId="77777777" w:rsidR="00FD30F6" w:rsidRPr="00FD30F6" w:rsidRDefault="00FD30F6" w:rsidP="00FD30F6">
      <w:r w:rsidRPr="00FD30F6">
        <w:t xml:space="preserve">ad 1)                Starostka představila ing. Mrázka a předala mu slovo. Seznámil přítomné s novelou stavebního zákona, která je platná od 1.1.2007 – zanikl pojem drobná stavba, ohlášení stavby má dnes úplně jiný režim než mělo dřív, dnes je vlastně jako stavební povolení. Každý občan, který plánuje by měl nejprve zajít na stavební úřad, kde mu budou sděleny veškeré potřebné náležitosti. Dalším tématem byla legalizace studní, která chrání především jejich majitele. Jsou tři kategorie: 1. studna vznikla před rokem 1955 – je nutno doložit četné prohlášení o vzniku studny a zákres umístění studny v pozemkové mapě. 2. studna vznikla po roce 1955 a má stavební povolení – je nutno doložit kopii stavebního povolení a zažádat o povolení k odběru vody (k tomu nutno doložit vyjádření hydrogeologa-posudek). 3. studna vznikla po roce 1955 a nemá stavební povolení – je nutno zažádat o stavební povolení (k tomu nutno doložit výpis LV a </w:t>
      </w:r>
      <w:r w:rsidRPr="00FD30F6">
        <w:lastRenderedPageBreak/>
        <w:t>snímek katastr. mapy ne starší 6-ti měsíců, zákres umístění studny v pozemkové mapě) a zažádat o povolení k odběru vody (k tomu nutno doložit vyjádření hydrogeologa-posudek). Stavební povolení je zpoplatněno správním poplatkem  300,-Kč. Proběhla diskuze, na podněty od občanů zastupitelstvo bude nápomocno při legalizaci studní občanů – formuláře budou k vyzvednutí na OÚ, včas bude určen termín, kdy budou žádosti vyplňovány a shromažďovány na OÚ za účasti pracovníka stavebního odboru. Obec prověří možnost „hromadného“ zajištění hydrogeologického posudku. Po skončení diskuze se ing. Mrázek rozloučil.</w:t>
      </w:r>
    </w:p>
    <w:p w14:paraId="7C0229B5" w14:textId="77777777" w:rsidR="00FD30F6" w:rsidRPr="00FD30F6" w:rsidRDefault="00FD30F6" w:rsidP="00FD30F6">
      <w:r w:rsidRPr="00FD30F6">
        <w:t> </w:t>
      </w:r>
    </w:p>
    <w:p w14:paraId="7A070939" w14:textId="77777777" w:rsidR="00FD30F6" w:rsidRPr="00FD30F6" w:rsidRDefault="00FD30F6" w:rsidP="00FD30F6">
      <w:r w:rsidRPr="00FD30F6">
        <w:t>ad 2)                Starostka představila zástupce fi. Hokr, která bude provádět výměnu oken za protihluková – ing. Ryba a ing. Horáček. Bude prováděna jednak kompletní výměna oken, výměna pouze skel, u čp.27 výměna za špaletová okna, výměna vnitřních a vnějších parapetů, včetně nutných začišťovacích zednických prací. Stará okna budou i likvidována. Na oknech je standartní barav bílá, je možnost si vybrat ze dvou dalších dekorů, ale nutno počítat s delší dodací lhůtou (jsou i další dekory ale nejsou v ceně). V té samé barvě budou i vnější parapety, vnitřní parapety a okno jsou standart bílé. Zástupci fi. Hokr budou od 26.3.2007 provádět zaměření jednotlivých oken (kdo byl přítomen zapsal na kolující seznam telefonní kontakt) a s každým sepíší protokol. Firma ing. Ryba přislíbil výměnu oken v budově obecního úřadu, za což sklidil potlesk od přítomných občanů. Po diskuzi se zástupci fi. Hokr rozloučili.</w:t>
      </w:r>
    </w:p>
    <w:p w14:paraId="7AF9D54D" w14:textId="77777777" w:rsidR="00FD30F6" w:rsidRPr="00FD30F6" w:rsidRDefault="00FD30F6" w:rsidP="00FD30F6">
      <w:r w:rsidRPr="00FD30F6">
        <w:t> </w:t>
      </w:r>
    </w:p>
    <w:p w14:paraId="5D78E614" w14:textId="77777777" w:rsidR="00FD30F6" w:rsidRPr="00FD30F6" w:rsidRDefault="00FD30F6" w:rsidP="00FD30F6">
      <w:r w:rsidRPr="00FD30F6">
        <w:t>ad 3)                Slova se ujala starostka přečetla návrh na prodej následujících pozemků:</w:t>
      </w:r>
    </w:p>
    <w:p w14:paraId="021F77E5" w14:textId="77777777" w:rsidR="00FD30F6" w:rsidRPr="00FD30F6" w:rsidRDefault="00FD30F6" w:rsidP="00FD30F6">
      <w:r w:rsidRPr="00FD30F6">
        <w:t>p. Krčmář – 452/2 a 452/3 o celkové výměře 457 m</w:t>
      </w:r>
      <w:r w:rsidRPr="00FD30F6">
        <w:rPr>
          <w:vertAlign w:val="superscript"/>
        </w:rPr>
        <w:t>2</w:t>
      </w:r>
      <w:r w:rsidRPr="00FD30F6">
        <w:t> – cena  10,-Kč/m</w:t>
      </w:r>
      <w:r w:rsidRPr="00FD30F6">
        <w:rPr>
          <w:vertAlign w:val="superscript"/>
        </w:rPr>
        <w:t>2</w:t>
      </w:r>
    </w:p>
    <w:p w14:paraId="0C472B84" w14:textId="77777777" w:rsidR="00FD30F6" w:rsidRPr="00FD30F6" w:rsidRDefault="00FD30F6" w:rsidP="00FD30F6">
      <w:r w:rsidRPr="00FD30F6">
        <w:t>p. Tluka – 452/4 a 452/5 o celkové výměře 126 m</w:t>
      </w:r>
      <w:r w:rsidRPr="00FD30F6">
        <w:rPr>
          <w:vertAlign w:val="superscript"/>
        </w:rPr>
        <w:t>2</w:t>
      </w:r>
      <w:r w:rsidRPr="00FD30F6">
        <w:t> – cena  10,-Kč/m</w:t>
      </w:r>
      <w:r w:rsidRPr="00FD30F6">
        <w:rPr>
          <w:vertAlign w:val="superscript"/>
        </w:rPr>
        <w:t>2</w:t>
      </w:r>
    </w:p>
    <w:p w14:paraId="215D1796" w14:textId="77777777" w:rsidR="00FD30F6" w:rsidRPr="00FD30F6" w:rsidRDefault="00FD30F6" w:rsidP="00FD30F6">
      <w:r w:rsidRPr="00FD30F6">
        <w:t>p. Nový – 452/6 a 452/7 o celkové výměře 142 m</w:t>
      </w:r>
      <w:r w:rsidRPr="00FD30F6">
        <w:rPr>
          <w:vertAlign w:val="superscript"/>
        </w:rPr>
        <w:t>2</w:t>
      </w:r>
      <w:r w:rsidRPr="00FD30F6">
        <w:t> – cena  10,-Kč/m</w:t>
      </w:r>
      <w:r w:rsidRPr="00FD30F6">
        <w:rPr>
          <w:vertAlign w:val="superscript"/>
        </w:rPr>
        <w:t>2</w:t>
      </w:r>
    </w:p>
    <w:p w14:paraId="0B5E9B8B" w14:textId="77777777" w:rsidR="00FD30F6" w:rsidRPr="00FD30F6" w:rsidRDefault="00FD30F6" w:rsidP="00FD30F6">
      <w:r w:rsidRPr="00FD30F6">
        <w:t>p. Vlasák – 452/8 o výměře 160 m</w:t>
      </w:r>
      <w:r w:rsidRPr="00FD30F6">
        <w:rPr>
          <w:vertAlign w:val="superscript"/>
        </w:rPr>
        <w:t>2</w:t>
      </w:r>
      <w:r w:rsidRPr="00FD30F6">
        <w:t> – cena  10,-Kč/m</w:t>
      </w:r>
      <w:r w:rsidRPr="00FD30F6">
        <w:rPr>
          <w:vertAlign w:val="superscript"/>
        </w:rPr>
        <w:t>2</w:t>
      </w:r>
    </w:p>
    <w:p w14:paraId="4781E7B8" w14:textId="77777777" w:rsidR="00FD30F6" w:rsidRPr="00FD30F6" w:rsidRDefault="00FD30F6" w:rsidP="00FD30F6">
      <w:r w:rsidRPr="00FD30F6">
        <w:t>p. Křepský – 452/9 o výměře 38 m</w:t>
      </w:r>
      <w:r w:rsidRPr="00FD30F6">
        <w:rPr>
          <w:vertAlign w:val="superscript"/>
        </w:rPr>
        <w:t>2</w:t>
      </w:r>
      <w:r w:rsidRPr="00FD30F6">
        <w:t> – cena  10,-Kč/m</w:t>
      </w:r>
      <w:r w:rsidRPr="00FD30F6">
        <w:rPr>
          <w:vertAlign w:val="superscript"/>
        </w:rPr>
        <w:t>2</w:t>
      </w:r>
    </w:p>
    <w:p w14:paraId="5DA35339" w14:textId="77777777" w:rsidR="00FD30F6" w:rsidRPr="00FD30F6" w:rsidRDefault="00FD30F6" w:rsidP="00FD30F6">
      <w:r w:rsidRPr="00FD30F6">
        <w:t>p. Bureš – 453/2 o výměře 632 m</w:t>
      </w:r>
      <w:r w:rsidRPr="00FD30F6">
        <w:rPr>
          <w:vertAlign w:val="superscript"/>
        </w:rPr>
        <w:t>2</w:t>
      </w:r>
      <w:r w:rsidRPr="00FD30F6">
        <w:t> – cena  10,-Kč/m</w:t>
      </w:r>
      <w:r w:rsidRPr="00FD30F6">
        <w:rPr>
          <w:vertAlign w:val="superscript"/>
        </w:rPr>
        <w:t>2</w:t>
      </w:r>
    </w:p>
    <w:p w14:paraId="5DBC9DE7" w14:textId="77777777" w:rsidR="00FD30F6" w:rsidRPr="00FD30F6" w:rsidRDefault="00FD30F6" w:rsidP="00FD30F6">
      <w:r w:rsidRPr="00FD30F6">
        <w:t>     a dále pozemek ve středu obce</w:t>
      </w:r>
    </w:p>
    <w:p w14:paraId="28028BD9" w14:textId="77777777" w:rsidR="00FD30F6" w:rsidRPr="00FD30F6" w:rsidRDefault="00FD30F6" w:rsidP="00FD30F6">
      <w:r w:rsidRPr="00FD30F6">
        <w:t>p. Vašková – 133/5 a133/6 o celkové výměře 92 m</w:t>
      </w:r>
      <w:r w:rsidRPr="00FD30F6">
        <w:rPr>
          <w:vertAlign w:val="superscript"/>
        </w:rPr>
        <w:t>2</w:t>
      </w:r>
      <w:r w:rsidRPr="00FD30F6">
        <w:t> – cena  50,-Kč/m</w:t>
      </w:r>
      <w:r w:rsidRPr="00FD30F6">
        <w:rPr>
          <w:vertAlign w:val="superscript"/>
        </w:rPr>
        <w:t>2</w:t>
      </w:r>
    </w:p>
    <w:p w14:paraId="04BBD103" w14:textId="77777777" w:rsidR="00FD30F6" w:rsidRPr="00FD30F6" w:rsidRDefault="00FD30F6" w:rsidP="00FD30F6">
      <w:r w:rsidRPr="00FD30F6">
        <w:t>Proběhlo hlasování viz. záznam o hlasování – prodej výše uvedených pozemků byl jednohlasně schválen.</w:t>
      </w:r>
    </w:p>
    <w:p w14:paraId="344E1703" w14:textId="77777777" w:rsidR="00FD30F6" w:rsidRPr="00FD30F6" w:rsidRDefault="00FD30F6" w:rsidP="00FD30F6">
      <w:r w:rsidRPr="00FD30F6">
        <w:t> </w:t>
      </w:r>
    </w:p>
    <w:p w14:paraId="32D5AD66" w14:textId="77777777" w:rsidR="00FD30F6" w:rsidRPr="00FD30F6" w:rsidRDefault="00FD30F6" w:rsidP="00FD30F6">
      <w:r w:rsidRPr="00FD30F6">
        <w:lastRenderedPageBreak/>
        <w:t>Bývalé zastupitelstvo přislíbilo prodat část pozemku pč.154 o výměře cca 130 m</w:t>
      </w:r>
      <w:r w:rsidRPr="00FD30F6">
        <w:rPr>
          <w:vertAlign w:val="superscript"/>
        </w:rPr>
        <w:t>2</w:t>
      </w:r>
      <w:r w:rsidRPr="00FD30F6">
        <w:t> za budovou obecního úřadu, starostka navrhla na prodej části pozemku pč.154 v k.ú. Libišany o výměře cca 25 m</w:t>
      </w:r>
      <w:r w:rsidRPr="00FD30F6">
        <w:rPr>
          <w:vertAlign w:val="superscript"/>
        </w:rPr>
        <w:t>2  </w:t>
      </w:r>
      <w:r w:rsidRPr="00FD30F6">
        <w:t>viz příloha 2.</w:t>
      </w:r>
    </w:p>
    <w:p w14:paraId="4A69FDB1" w14:textId="77777777" w:rsidR="00FD30F6" w:rsidRPr="00FD30F6" w:rsidRDefault="00FD30F6" w:rsidP="00FD30F6">
      <w:r w:rsidRPr="00FD30F6">
        <w:t>Proběhlo hlasování viz. záznam o hlasování – návrh na prodej částí pozemku 154 byl jednohlasně schválen.</w:t>
      </w:r>
    </w:p>
    <w:p w14:paraId="5F364EC2" w14:textId="77777777" w:rsidR="00FD30F6" w:rsidRPr="00FD30F6" w:rsidRDefault="00FD30F6" w:rsidP="00FD30F6">
      <w:r w:rsidRPr="00FD30F6">
        <w:t> </w:t>
      </w:r>
    </w:p>
    <w:p w14:paraId="4178520D" w14:textId="77777777" w:rsidR="00FD30F6" w:rsidRPr="00FD30F6" w:rsidRDefault="00FD30F6" w:rsidP="00FD30F6">
      <w:r w:rsidRPr="00FD30F6">
        <w:t>Starostka dále vysvětlila důvod směny pozemků (veřejné cesty by měli být ve vlastnictví obce) a názorně je ukázala na mapě. Jedná o pozemek v kú. Libišany  a to část pozemku pč. 710/3 o výměře 123 m</w:t>
      </w:r>
      <w:r w:rsidRPr="00FD30F6">
        <w:rPr>
          <w:vertAlign w:val="superscript"/>
        </w:rPr>
        <w:t>2</w:t>
      </w:r>
      <w:r w:rsidRPr="00FD30F6">
        <w:t> a 25 m</w:t>
      </w:r>
      <w:r w:rsidRPr="00FD30F6">
        <w:rPr>
          <w:vertAlign w:val="superscript"/>
        </w:rPr>
        <w:t>2</w:t>
      </w:r>
      <w:r w:rsidRPr="00FD30F6">
        <w:t> dle navrženého zákresu (vlastník Obec Libišany) </w:t>
      </w:r>
      <w:r w:rsidRPr="00FD30F6">
        <w:rPr>
          <w:vertAlign w:val="superscript"/>
        </w:rPr>
        <w:t>  </w:t>
      </w:r>
      <w:r w:rsidRPr="00FD30F6">
        <w:t>a pozemku pč. 280/6 o výměře 123 m</w:t>
      </w:r>
      <w:r w:rsidRPr="00FD30F6">
        <w:rPr>
          <w:vertAlign w:val="superscript"/>
        </w:rPr>
        <w:t>2  </w:t>
      </w:r>
      <w:r w:rsidRPr="00FD30F6">
        <w:t>(vlastník p. Vítek) a pozemku pč. 234/3 o výměře 25 m</w:t>
      </w:r>
      <w:r w:rsidRPr="00FD30F6">
        <w:rPr>
          <w:vertAlign w:val="superscript"/>
        </w:rPr>
        <w:t>2  </w:t>
      </w:r>
      <w:r w:rsidRPr="00FD30F6">
        <w:t>(vlastník p. Marečková).</w:t>
      </w:r>
    </w:p>
    <w:p w14:paraId="3FF093F1" w14:textId="77777777" w:rsidR="00FD30F6" w:rsidRPr="00FD30F6" w:rsidRDefault="00FD30F6" w:rsidP="00FD30F6">
      <w:r w:rsidRPr="00FD30F6">
        <w:t>Proběhlo hlasování viz. záznam o hlasování – návrh na směnu částí pozemku 710/3 byl jednohlasně schválen.</w:t>
      </w:r>
    </w:p>
    <w:p w14:paraId="0B684884" w14:textId="77777777" w:rsidR="00FD30F6" w:rsidRPr="00FD30F6" w:rsidRDefault="00FD30F6" w:rsidP="00FD30F6">
      <w:r w:rsidRPr="00FD30F6">
        <w:t> </w:t>
      </w:r>
    </w:p>
    <w:p w14:paraId="3AB299C4" w14:textId="77777777" w:rsidR="00FD30F6" w:rsidRPr="00FD30F6" w:rsidRDefault="00FD30F6" w:rsidP="00FD30F6">
      <w:r w:rsidRPr="00FD30F6">
        <w:t>Starostka Bývalé zastupitelstvo přislíbilo prodat část pozemku pč.154 o výměře cca 130 m</w:t>
      </w:r>
      <w:r w:rsidRPr="00FD30F6">
        <w:rPr>
          <w:vertAlign w:val="superscript"/>
        </w:rPr>
        <w:t>2</w:t>
      </w:r>
      <w:r w:rsidRPr="00FD30F6">
        <w:t> za budovou obecního úřadu, starostka navrhla na prodej části pozemku pč.154 v k.ú. Libišany o výměře cca 25 m</w:t>
      </w:r>
      <w:r w:rsidRPr="00FD30F6">
        <w:rPr>
          <w:vertAlign w:val="superscript"/>
        </w:rPr>
        <w:t>2  </w:t>
      </w:r>
      <w:r w:rsidRPr="00FD30F6">
        <w:t>viz příloha 2.</w:t>
      </w:r>
    </w:p>
    <w:p w14:paraId="70C1B550" w14:textId="77777777" w:rsidR="00FD30F6" w:rsidRPr="00FD30F6" w:rsidRDefault="00FD30F6" w:rsidP="00FD30F6">
      <w:r w:rsidRPr="00FD30F6">
        <w:t>Proběhlo hlasování viz. záznam o hlasování – návrh na prodej částí pozemku 154 byl jednohlasně schválen.</w:t>
      </w:r>
    </w:p>
    <w:p w14:paraId="5255B858" w14:textId="77777777" w:rsidR="00FD30F6" w:rsidRPr="00FD30F6" w:rsidRDefault="00FD30F6" w:rsidP="00FD30F6">
      <w:r w:rsidRPr="00FD30F6">
        <w:t> </w:t>
      </w:r>
    </w:p>
    <w:p w14:paraId="3D8DF298" w14:textId="77777777" w:rsidR="00FD30F6" w:rsidRPr="00FD30F6" w:rsidRDefault="00FD30F6" w:rsidP="00FD30F6">
      <w:r w:rsidRPr="00FD30F6">
        <w:t>Byla předložena směnná smlouva na směnu pozemků v kú. Libišany  a to část pozemku pč. 120 o výměře 127 m</w:t>
      </w:r>
      <w:r w:rsidRPr="00FD30F6">
        <w:rPr>
          <w:vertAlign w:val="superscript"/>
        </w:rPr>
        <w:t>2</w:t>
      </w:r>
      <w:r w:rsidRPr="00FD30F6">
        <w:t> dle návrhu geom. plánu ppč 120/2 (vlastník Obec Libišany) a pozemku pč. 234/4 o výměře 127 m</w:t>
      </w:r>
      <w:r w:rsidRPr="00FD30F6">
        <w:rPr>
          <w:vertAlign w:val="superscript"/>
        </w:rPr>
        <w:t>2  </w:t>
      </w:r>
      <w:r w:rsidRPr="00FD30F6">
        <w:t>(vlastník p. Štěpánková), nikdo ze zastupitelů nevznesl připomínku.</w:t>
      </w:r>
    </w:p>
    <w:p w14:paraId="09A076E8" w14:textId="77777777" w:rsidR="00FD30F6" w:rsidRPr="00FD30F6" w:rsidRDefault="00FD30F6" w:rsidP="00FD30F6">
      <w:r w:rsidRPr="00FD30F6">
        <w:t>Proběhlo hlasování viz. záznam o hlasování – směnná smlouva byla jednohlasně schválena.</w:t>
      </w:r>
    </w:p>
    <w:p w14:paraId="6BFE52E8" w14:textId="77777777" w:rsidR="00FD30F6" w:rsidRPr="00FD30F6" w:rsidRDefault="00FD30F6" w:rsidP="00FD30F6">
      <w:r w:rsidRPr="00FD30F6">
        <w:t> </w:t>
      </w:r>
    </w:p>
    <w:p w14:paraId="16BF8A11" w14:textId="77777777" w:rsidR="00FD30F6" w:rsidRPr="00FD30F6" w:rsidRDefault="00FD30F6" w:rsidP="00FD30F6">
      <w:r w:rsidRPr="00FD30F6">
        <w:t>Dále starostka hovořila o problematice nevypořádaných majetkových vztahu k pozemků pod některými částmi místních komunikací, jež by měly být v majetku obce. Zastupitelstvo bude činit veškeré kroky k nápravě – pozemky pod veřejnými komunikacemi získat do majetku obce ať už směnnou nebo kupní smlouvou.</w:t>
      </w:r>
    </w:p>
    <w:p w14:paraId="4D206459" w14:textId="77777777" w:rsidR="00FD30F6" w:rsidRPr="00FD30F6" w:rsidRDefault="00FD30F6" w:rsidP="00FD30F6">
      <w:r w:rsidRPr="00FD30F6">
        <w:t> </w:t>
      </w:r>
    </w:p>
    <w:p w14:paraId="6EB690AE" w14:textId="77777777" w:rsidR="00FD30F6" w:rsidRPr="00FD30F6" w:rsidRDefault="00FD30F6" w:rsidP="00FD30F6">
      <w:r w:rsidRPr="00FD30F6">
        <w:t> </w:t>
      </w:r>
    </w:p>
    <w:p w14:paraId="6CD9680E" w14:textId="77777777" w:rsidR="00FD30F6" w:rsidRPr="00FD30F6" w:rsidRDefault="00FD30F6" w:rsidP="00FD30F6">
      <w:r w:rsidRPr="00FD30F6">
        <w:lastRenderedPageBreak/>
        <w:t>ad 4)                Slova se ujala místostarostka a informovala o proběhlé kontrole hospodaření za rok 2006, kterou prováděl finanční odbor Krajského úřadu Pardubice. Kontroly se zúčastnil i bývalý starosta p. Pruckl.Období vedené starostou Prucklem bylo opět hodnoceno písmenem C, jako nejhorší možné. V kontrolovaných složkách byly nalezeny chyby, mezi nejzávažnější patří prodeje pozemků, kdy byl záměr zveřejněn až po schválení v zastupitelstvu. Kontrola nahlédla i dokumentaci za období nové starostky ing. Novákové, toto období bylo hodnoceno velmi dobře písmenem A. Výsledné hodnocení B. Stávající zastupitelstvo musí provést opatření k odstranění chyb a nedostatků z minulého období. Zpráva o provedené kontrole hospodaření za rok 2006, závěrečný účet za rok 2006 a rozpočtový výhled 2006-2008 budou vyvěšeny na úřední desce.</w:t>
      </w:r>
    </w:p>
    <w:p w14:paraId="6B79E33C" w14:textId="77777777" w:rsidR="00FD30F6" w:rsidRPr="00FD30F6" w:rsidRDefault="00FD30F6" w:rsidP="00FD30F6">
      <w:r w:rsidRPr="00FD30F6">
        <w:t> </w:t>
      </w:r>
    </w:p>
    <w:p w14:paraId="3E0F6244" w14:textId="77777777" w:rsidR="00FD30F6" w:rsidRPr="00FD30F6" w:rsidRDefault="00FD30F6" w:rsidP="00FD30F6">
      <w:r w:rsidRPr="00FD30F6">
        <w:t>Místostarostka dále hovořila o problému se znečištěním komunikací. Upozornila, že pokud si občan objedná navážku zeminy nebo cokoli jiného a dojde ke znečištění komunikace ať už státní nebo místní je ze zákona povinen zajistit její vyčištění. Také musí svůj záměr sdělit na OÚ.</w:t>
      </w:r>
    </w:p>
    <w:p w14:paraId="6F39B313" w14:textId="77777777" w:rsidR="00FD30F6" w:rsidRPr="00FD30F6" w:rsidRDefault="00FD30F6" w:rsidP="00FD30F6">
      <w:r w:rsidRPr="00FD30F6">
        <w:t> </w:t>
      </w:r>
    </w:p>
    <w:p w14:paraId="1397E115" w14:textId="77777777" w:rsidR="00FD30F6" w:rsidRPr="00FD30F6" w:rsidRDefault="00FD30F6" w:rsidP="00FD30F6">
      <w:r w:rsidRPr="00FD30F6">
        <w:t>Starostka poděkovala p. Mlynářovi za zvelebení prostor OÚ – vymalování téměř celého objektu a fládrování dveří, natření zárubní.</w:t>
      </w:r>
    </w:p>
    <w:p w14:paraId="44A29BCD" w14:textId="77777777" w:rsidR="00FD30F6" w:rsidRPr="00FD30F6" w:rsidRDefault="00FD30F6" w:rsidP="00FD30F6">
      <w:r w:rsidRPr="00FD30F6">
        <w:t> </w:t>
      </w:r>
    </w:p>
    <w:p w14:paraId="2D3FD1A7" w14:textId="77777777" w:rsidR="00FD30F6" w:rsidRPr="00FD30F6" w:rsidRDefault="00FD30F6" w:rsidP="00FD30F6">
      <w:r w:rsidRPr="00FD30F6">
        <w:t>Starostka navrhla podmínky jednorázového pronájmu zasedací místnosti a přilehlé kuchyňky a to 1000,-/den</w:t>
      </w:r>
    </w:p>
    <w:p w14:paraId="045AC6C4" w14:textId="77777777" w:rsidR="00FD30F6" w:rsidRPr="00FD30F6" w:rsidRDefault="00FD30F6" w:rsidP="00FD30F6">
      <w:r w:rsidRPr="00FD30F6">
        <w:t>Proběhlo hlasování viz. záznam o hlasování – pronájem byl jednohlasně schválen.</w:t>
      </w:r>
    </w:p>
    <w:p w14:paraId="2988118A" w14:textId="77777777" w:rsidR="00FD30F6" w:rsidRPr="00FD30F6" w:rsidRDefault="00FD30F6" w:rsidP="00FD30F6">
      <w:r w:rsidRPr="00FD30F6">
        <w:t> </w:t>
      </w:r>
    </w:p>
    <w:p w14:paraId="6415A7C8" w14:textId="77777777" w:rsidR="00FD30F6" w:rsidRPr="00FD30F6" w:rsidRDefault="00FD30F6" w:rsidP="00FD30F6">
      <w:r w:rsidRPr="00FD30F6">
        <w:t>Starostka informovala o možnosti tříděného odpadu, svoz bude probíhat jednou měsíčně papír a tetrapak a jednou měsíčně plast, za tuto službu svoz tříděného odpadu bude obec hradit cca 7.000,-/2 svozy v měsíci (mzda pracovníka, Avie a ujeté km). Pytle na tetrapak budou zdarma k vyzvednutí na OÚ, pytle na plast a papír jsou objednány, cena 1 pytle s potiskem je 7,-Kč, starostka navrhla tyto pytle prodávat za symbolickou cenu 3,-Kč/kus.</w:t>
      </w:r>
    </w:p>
    <w:p w14:paraId="2DD29CE4" w14:textId="77777777" w:rsidR="00FD30F6" w:rsidRPr="00FD30F6" w:rsidRDefault="00FD30F6" w:rsidP="00FD30F6">
      <w:r w:rsidRPr="00FD30F6">
        <w:t>Proběhlo hlasování viz. záznam o hlasování – cena 3,-Kč/pytel byla jednohlasně schválena.</w:t>
      </w:r>
    </w:p>
    <w:p w14:paraId="03D9ACA0" w14:textId="77777777" w:rsidR="00FD30F6" w:rsidRPr="00FD30F6" w:rsidRDefault="00FD30F6" w:rsidP="00FD30F6">
      <w:r w:rsidRPr="00FD30F6">
        <w:t> </w:t>
      </w:r>
    </w:p>
    <w:p w14:paraId="50C028C7" w14:textId="77777777" w:rsidR="00FD30F6" w:rsidRPr="00FD30F6" w:rsidRDefault="00FD30F6" w:rsidP="00FD30F6">
      <w:r w:rsidRPr="00FD30F6">
        <w:t>Rybáři podali žádost o příspěvěk na nákup ryb do obecního rybníka. Starostka navrhla částku ve výši 3.500,- Kč.</w:t>
      </w:r>
    </w:p>
    <w:p w14:paraId="76E92C09" w14:textId="77777777" w:rsidR="00FD30F6" w:rsidRPr="00FD30F6" w:rsidRDefault="00FD30F6" w:rsidP="00FD30F6">
      <w:r w:rsidRPr="00FD30F6">
        <w:lastRenderedPageBreak/>
        <w:t>Proběhlo hlasování viz. záznam o hlasování –příspěvěk ve   výší 3.500,-Kč byl jednohlasně schválen.</w:t>
      </w:r>
    </w:p>
    <w:p w14:paraId="6A4B5BFD" w14:textId="77777777" w:rsidR="00FD30F6" w:rsidRPr="00FD30F6" w:rsidRDefault="00FD30F6" w:rsidP="00FD30F6">
      <w:r w:rsidRPr="00FD30F6">
        <w:t> </w:t>
      </w:r>
    </w:p>
    <w:p w14:paraId="6814E986" w14:textId="77777777" w:rsidR="00FD30F6" w:rsidRPr="00FD30F6" w:rsidRDefault="00FD30F6" w:rsidP="00FD30F6">
      <w:r w:rsidRPr="00FD30F6">
        <w:t>Místostarostka informovala přítomné o záměru zastupitelstva zadat ošetření zeleně odborné firmě, neboť na výzvu OÚ na tuto práci se do dnešního dne nikdo nepřihlásil. Byly zjišťovány ceny pro porovnání, jako nejvýhodnější je nabídka fi. Kreiner – 0,60,-Kč/m</w:t>
      </w:r>
      <w:r w:rsidRPr="00FD30F6">
        <w:rPr>
          <w:vertAlign w:val="superscript"/>
        </w:rPr>
        <w:t>2 </w:t>
      </w:r>
      <w:r w:rsidRPr="00FD30F6">
        <w:t>.</w:t>
      </w:r>
    </w:p>
    <w:p w14:paraId="054FBA1C" w14:textId="77777777" w:rsidR="00FD30F6" w:rsidRPr="00FD30F6" w:rsidRDefault="00FD30F6" w:rsidP="00FD30F6">
      <w:r w:rsidRPr="00FD30F6">
        <w:t> </w:t>
      </w:r>
    </w:p>
    <w:p w14:paraId="5EA38462" w14:textId="77777777" w:rsidR="00FD30F6" w:rsidRPr="00FD30F6" w:rsidRDefault="00FD30F6" w:rsidP="00FD30F6">
      <w:r w:rsidRPr="00FD30F6">
        <w:t>Dále místostarostka pozvala všechny přítomné na neděli 1.4.2007, kdy se v zasedací místnosti OÚ koná velikonoční tvoření. Akce je pro malé i velké, organizuje p. Pavlasová, p.Hitková. „Příjďtě načerpat inspiraci na velikonoční výzdobu, těšíme se na Vaši účast.“</w:t>
      </w:r>
    </w:p>
    <w:p w14:paraId="421A96FE" w14:textId="77777777" w:rsidR="00FD30F6" w:rsidRPr="00FD30F6" w:rsidRDefault="00FD30F6" w:rsidP="00FD30F6">
      <w:r w:rsidRPr="00FD30F6">
        <w:t> </w:t>
      </w:r>
    </w:p>
    <w:p w14:paraId="111F5DA0" w14:textId="77777777" w:rsidR="00FD30F6" w:rsidRPr="00FD30F6" w:rsidRDefault="00FD30F6" w:rsidP="00FD30F6">
      <w:r w:rsidRPr="00FD30F6">
        <w:t> </w:t>
      </w:r>
    </w:p>
    <w:p w14:paraId="7B57844F" w14:textId="77777777" w:rsidR="00FD30F6" w:rsidRPr="00FD30F6" w:rsidRDefault="00FD30F6" w:rsidP="00FD30F6">
      <w:r w:rsidRPr="00FD30F6">
        <w:t>V Libišanech dne 27.března 2007                               Zapsala : p. Josefová   . . . . . . . . . . . . .</w:t>
      </w:r>
    </w:p>
    <w:p w14:paraId="677BCBF3" w14:textId="77777777" w:rsidR="00FD30F6" w:rsidRPr="00FD30F6" w:rsidRDefault="00FD30F6" w:rsidP="00FD30F6">
      <w:r w:rsidRPr="00FD30F6">
        <w:t> </w:t>
      </w:r>
    </w:p>
    <w:p w14:paraId="134C0FDB" w14:textId="77777777" w:rsidR="00FD30F6" w:rsidRPr="00FD30F6" w:rsidRDefault="00FD30F6" w:rsidP="00FD30F6">
      <w:r w:rsidRPr="00FD30F6">
        <w:t> </w:t>
      </w:r>
    </w:p>
    <w:p w14:paraId="68091195" w14:textId="77777777" w:rsidR="00FD30F6" w:rsidRPr="00FD30F6" w:rsidRDefault="00FD30F6" w:rsidP="00FD30F6">
      <w:r w:rsidRPr="00FD30F6">
        <w:t>Ověřovatel zápisu :                                  . . . . . . . . . . . . . . .                      . . . . . . . . . . . . . . .         </w:t>
      </w:r>
    </w:p>
    <w:p w14:paraId="3EF476D7" w14:textId="77777777" w:rsidR="00FD30F6" w:rsidRPr="00FD30F6" w:rsidRDefault="00FD30F6" w:rsidP="00FD30F6">
      <w:r w:rsidRPr="00FD30F6">
        <w:t>                      paní Pavlas                                pan Zadrobílek    </w:t>
      </w:r>
    </w:p>
    <w:p w14:paraId="437FFDA8" w14:textId="77777777" w:rsidR="00FD30F6" w:rsidRPr="00FD30F6" w:rsidRDefault="00FD30F6" w:rsidP="00FD30F6">
      <w:r w:rsidRPr="00FD30F6">
        <w:t> </w:t>
      </w:r>
    </w:p>
    <w:p w14:paraId="2032F0EC" w14:textId="77777777" w:rsidR="00FD30F6" w:rsidRPr="00FD30F6" w:rsidRDefault="00FD30F6" w:rsidP="00FD30F6">
      <w:r w:rsidRPr="00FD30F6">
        <w:t> </w:t>
      </w:r>
    </w:p>
    <w:p w14:paraId="5D514DDF" w14:textId="77777777" w:rsidR="00FD30F6" w:rsidRPr="00FD30F6" w:rsidRDefault="00FD30F6" w:rsidP="00FD30F6">
      <w:r w:rsidRPr="00FD30F6">
        <w:t> </w:t>
      </w:r>
    </w:p>
    <w:p w14:paraId="13255070" w14:textId="77777777" w:rsidR="00FD30F6" w:rsidRPr="00FD30F6" w:rsidRDefault="00FD30F6" w:rsidP="00FD30F6">
      <w:r w:rsidRPr="00FD30F6">
        <w:t>                    . . . . . . . . . . . . . . . . . . . .                                               . . . . . . . . . . . . . . . . . .</w:t>
      </w:r>
    </w:p>
    <w:p w14:paraId="198B85CC" w14:textId="77777777" w:rsidR="00FD30F6" w:rsidRPr="00FD30F6" w:rsidRDefault="00FD30F6" w:rsidP="00FD30F6">
      <w:r w:rsidRPr="00FD30F6">
        <w:t>                    Ing. Monika Nováková                                                     Maria Hiblbauerová</w:t>
      </w:r>
    </w:p>
    <w:p w14:paraId="1898A3ED" w14:textId="77777777" w:rsidR="00FD30F6" w:rsidRPr="00FD30F6" w:rsidRDefault="00FD30F6" w:rsidP="00FD30F6">
      <w:r w:rsidRPr="00FD30F6">
        <w:t>                             starostka                                                                      místostarostka </w:t>
      </w:r>
    </w:p>
    <w:p w14:paraId="10DBD563" w14:textId="77777777" w:rsidR="00FD30F6" w:rsidRDefault="00FD30F6"/>
    <w:sectPr w:rsidR="00FD30F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0F6"/>
    <w:rsid w:val="000C60B6"/>
    <w:rsid w:val="00FD30F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AD2AC"/>
  <w15:chartTrackingRefBased/>
  <w15:docId w15:val="{6C1E52FA-0E3F-49D1-91C1-0543F6C0B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FD30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FD30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FD30F6"/>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FD30F6"/>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FD30F6"/>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FD30F6"/>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FD30F6"/>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FD30F6"/>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FD30F6"/>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FD30F6"/>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FD30F6"/>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FD30F6"/>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FD30F6"/>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FD30F6"/>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FD30F6"/>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FD30F6"/>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FD30F6"/>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FD30F6"/>
    <w:rPr>
      <w:rFonts w:eastAsiaTheme="majorEastAsia" w:cstheme="majorBidi"/>
      <w:color w:val="272727" w:themeColor="text1" w:themeTint="D8"/>
    </w:rPr>
  </w:style>
  <w:style w:type="paragraph" w:styleId="Nzev">
    <w:name w:val="Title"/>
    <w:basedOn w:val="Normln"/>
    <w:next w:val="Normln"/>
    <w:link w:val="NzevChar"/>
    <w:uiPriority w:val="10"/>
    <w:qFormat/>
    <w:rsid w:val="00FD30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FD30F6"/>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FD30F6"/>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FD30F6"/>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FD30F6"/>
    <w:pPr>
      <w:spacing w:before="160"/>
      <w:jc w:val="center"/>
    </w:pPr>
    <w:rPr>
      <w:i/>
      <w:iCs/>
      <w:color w:val="404040" w:themeColor="text1" w:themeTint="BF"/>
    </w:rPr>
  </w:style>
  <w:style w:type="character" w:customStyle="1" w:styleId="CittChar">
    <w:name w:val="Citát Char"/>
    <w:basedOn w:val="Standardnpsmoodstavce"/>
    <w:link w:val="Citt"/>
    <w:uiPriority w:val="29"/>
    <w:rsid w:val="00FD30F6"/>
    <w:rPr>
      <w:i/>
      <w:iCs/>
      <w:color w:val="404040" w:themeColor="text1" w:themeTint="BF"/>
    </w:rPr>
  </w:style>
  <w:style w:type="paragraph" w:styleId="Odstavecseseznamem">
    <w:name w:val="List Paragraph"/>
    <w:basedOn w:val="Normln"/>
    <w:uiPriority w:val="34"/>
    <w:qFormat/>
    <w:rsid w:val="00FD30F6"/>
    <w:pPr>
      <w:ind w:left="720"/>
      <w:contextualSpacing/>
    </w:pPr>
  </w:style>
  <w:style w:type="character" w:styleId="Zdraznnintenzivn">
    <w:name w:val="Intense Emphasis"/>
    <w:basedOn w:val="Standardnpsmoodstavce"/>
    <w:uiPriority w:val="21"/>
    <w:qFormat/>
    <w:rsid w:val="00FD30F6"/>
    <w:rPr>
      <w:i/>
      <w:iCs/>
      <w:color w:val="0F4761" w:themeColor="accent1" w:themeShade="BF"/>
    </w:rPr>
  </w:style>
  <w:style w:type="paragraph" w:styleId="Vrazncitt">
    <w:name w:val="Intense Quote"/>
    <w:basedOn w:val="Normln"/>
    <w:next w:val="Normln"/>
    <w:link w:val="VrazncittChar"/>
    <w:uiPriority w:val="30"/>
    <w:qFormat/>
    <w:rsid w:val="00FD30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FD30F6"/>
    <w:rPr>
      <w:i/>
      <w:iCs/>
      <w:color w:val="0F4761" w:themeColor="accent1" w:themeShade="BF"/>
    </w:rPr>
  </w:style>
  <w:style w:type="character" w:styleId="Odkazintenzivn">
    <w:name w:val="Intense Reference"/>
    <w:basedOn w:val="Standardnpsmoodstavce"/>
    <w:uiPriority w:val="32"/>
    <w:qFormat/>
    <w:rsid w:val="00FD30F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1328</Words>
  <Characters>7842</Characters>
  <Application>Microsoft Office Word</Application>
  <DocSecurity>0</DocSecurity>
  <Lines>65</Lines>
  <Paragraphs>18</Paragraphs>
  <ScaleCrop>false</ScaleCrop>
  <Company/>
  <LinksUpToDate>false</LinksUpToDate>
  <CharactersWithSpaces>9152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Víznerová</dc:creator>
  <cp:keywords/>
  <dc:description/>
  <cp:lastModifiedBy>Daniela Víznerová</cp:lastModifiedBy>
  <cp:revision>1</cp:revision>
  <dcterms:created xsi:type="dcterms:W3CDTF">2025-11-04T14:42:00Z</dcterms:created>
  <dcterms:modified xsi:type="dcterms:W3CDTF">2025-11-04T14:42:00Z</dcterms:modified>
</cp:coreProperties>
</file>