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D83E" w14:textId="77777777" w:rsidR="00D42D03" w:rsidRPr="00D42D03" w:rsidRDefault="00D42D03" w:rsidP="00D42D03">
      <w:r w:rsidRPr="00D42D03">
        <w:rPr>
          <w:b/>
          <w:bCs/>
        </w:rPr>
        <w:t>Zápis č.3/2009</w:t>
      </w:r>
    </w:p>
    <w:p w14:paraId="33F3C3A0" w14:textId="77777777" w:rsidR="00D42D03" w:rsidRPr="00D42D03" w:rsidRDefault="00D42D03" w:rsidP="00D42D03">
      <w:r w:rsidRPr="00D42D03">
        <w:rPr>
          <w:b/>
          <w:bCs/>
        </w:rPr>
        <w:t>zápis ze zasedání zastupitelstva obce,</w:t>
      </w:r>
    </w:p>
    <w:p w14:paraId="29A4A9C4" w14:textId="77777777" w:rsidR="00D42D03" w:rsidRPr="00D42D03" w:rsidRDefault="00D42D03" w:rsidP="00D42D03">
      <w:r w:rsidRPr="00D42D03">
        <w:rPr>
          <w:b/>
          <w:bCs/>
        </w:rPr>
        <w:t>které se konalo dne 20.8.2009 v budově obecního úřadu Libišany</w:t>
      </w:r>
    </w:p>
    <w:p w14:paraId="2D119979" w14:textId="77777777" w:rsidR="00D42D03" w:rsidRPr="00D42D03" w:rsidRDefault="00D42D03" w:rsidP="00D42D03">
      <w:r w:rsidRPr="00D42D03">
        <w:t>Přítomni: 5 členů zastupitelstva + občané viz. prezenční listina </w:t>
      </w:r>
    </w:p>
    <w:p w14:paraId="1739858F" w14:textId="77777777" w:rsidR="00D42D03" w:rsidRPr="00D42D03" w:rsidRDefault="00D42D03" w:rsidP="00D42D03">
      <w:r w:rsidRPr="00D42D03">
        <w:t>Starostka konstatovala, že je přítomno 5 členů zastupitelstva a seznámila přítomné s dnešním programem :</w:t>
      </w:r>
    </w:p>
    <w:p w14:paraId="14C5872F" w14:textId="77777777" w:rsidR="00D42D03" w:rsidRPr="00D42D03" w:rsidRDefault="00D42D03" w:rsidP="00D42D03">
      <w:r w:rsidRPr="00D42D03">
        <w:t>1. Finanční záležitosti – rozpočtová opatření</w:t>
      </w:r>
    </w:p>
    <w:p w14:paraId="78DFCD71" w14:textId="77777777" w:rsidR="00D42D03" w:rsidRPr="00D42D03" w:rsidRDefault="00D42D03" w:rsidP="00D42D03">
      <w:r w:rsidRPr="00D42D03">
        <w:t>2. Stanovisko k „Petici“</w:t>
      </w:r>
    </w:p>
    <w:p w14:paraId="3CD9712C" w14:textId="77777777" w:rsidR="00D42D03" w:rsidRPr="00D42D03" w:rsidRDefault="00D42D03" w:rsidP="00D42D03">
      <w:r w:rsidRPr="00D42D03">
        <w:t>3. Různé, diskuse</w:t>
      </w:r>
    </w:p>
    <w:p w14:paraId="7CD7680B" w14:textId="77777777" w:rsidR="00D42D03" w:rsidRPr="00D42D03" w:rsidRDefault="00D42D03" w:rsidP="00D42D03">
      <w:r w:rsidRPr="00D42D03">
        <w:t>Starostka navrhla pí. Josefovou jako zapisovatelku a pí. Novou a p. Marečka jako ověřovatele zápisu.</w:t>
      </w:r>
    </w:p>
    <w:p w14:paraId="6EBF5DA3" w14:textId="77777777" w:rsidR="00D42D03" w:rsidRPr="00D42D03" w:rsidRDefault="00D42D03" w:rsidP="00D42D03">
      <w:r w:rsidRPr="00D42D03">
        <w:rPr>
          <w:i/>
          <w:iCs/>
        </w:rPr>
        <w:t>Návrh programu, zapisovatelky a ověřovatelů byl schválen bez námitek</w:t>
      </w:r>
      <w:r w:rsidRPr="00D42D03">
        <w:t>.</w:t>
      </w:r>
    </w:p>
    <w:p w14:paraId="3E7828EE" w14:textId="77777777" w:rsidR="00D42D03" w:rsidRPr="00D42D03" w:rsidRDefault="00D42D03" w:rsidP="00D42D03">
      <w:r w:rsidRPr="00D42D03">
        <w:t> </w:t>
      </w:r>
    </w:p>
    <w:p w14:paraId="22C70FE6" w14:textId="77777777" w:rsidR="00D42D03" w:rsidRPr="00D42D03" w:rsidRDefault="00D42D03" w:rsidP="00D42D03">
      <w:r w:rsidRPr="00D42D03">
        <w:t>ad 1)                Pí. Nová seznámila přítomné s rozpočtovými opatřeními – viz. příloha.</w:t>
      </w:r>
    </w:p>
    <w:p w14:paraId="49B9B170" w14:textId="77777777" w:rsidR="00D42D03" w:rsidRPr="00D42D03" w:rsidRDefault="00D42D03" w:rsidP="00D42D03">
      <w:r w:rsidRPr="00D42D03">
        <w:rPr>
          <w:i/>
          <w:iCs/>
        </w:rPr>
        <w:t>Proběhlo hlasování viz. záznam o hlasování – rozpočtová opatření byla jednohlasně schválena.</w:t>
      </w:r>
    </w:p>
    <w:p w14:paraId="73D8E914" w14:textId="77777777" w:rsidR="00D42D03" w:rsidRPr="00D42D03" w:rsidRDefault="00D42D03" w:rsidP="00D42D03">
      <w:r w:rsidRPr="00D42D03">
        <w:t>ad 2)                Starostka a pí. Nová seznámili přítomné s postupem jednání se zástupci fi. Inter Ikea Centre. Obec neobdržela  od Inter IKEA písemnou žádost o změnu územního plánu, ani nebyla předložena studie jak bylo uvedeno v textu Petice. Obec zahájila jednání s Inter IKEA – dopis s nabídkou spolupráce - viz. příloha, následovala odpověď Inter IKEA – nyní je vše zatím na úrovni počáteční komunikace – přes dopisy. Snahou obce je uzavření písemné dohody o možných investicích do obce. Žádost o zahájení změny procesu územního plánu od firmy Inter Ikea  Obec Libišany k dnešnímu dni neobdržela. Obecní zastupitelstvo pozitivně nahlíží na vybudování obchodního centra společnosti Inter Ikea a po obdržení písemné žádosti o změnu územního plánu a doložení podkladů dle zákona č.183/2006 Sb., o územním plánování a stavebním řádu, s uvedením parametrů staveb v uvažovaném území a řešením technické infrastruktury bude možné učinit rozhodnutí o změně územního plánu. </w:t>
      </w:r>
    </w:p>
    <w:p w14:paraId="6372AAD6" w14:textId="77777777" w:rsidR="00D42D03" w:rsidRPr="00D42D03" w:rsidRDefault="00D42D03" w:rsidP="00D42D03">
      <w:r w:rsidRPr="00D42D03">
        <w:t> </w:t>
      </w:r>
    </w:p>
    <w:p w14:paraId="4110B646" w14:textId="77777777" w:rsidR="00D42D03" w:rsidRPr="00D42D03" w:rsidRDefault="00D42D03" w:rsidP="00D42D03">
      <w:r w:rsidRPr="00D42D03">
        <w:t>ad 3)                 Intenzifikace ČOV – posunut termín stavebního povolení, snaha získat povolení do konce roku a v lednu žádat o dotace na realizaci stavby.</w:t>
      </w:r>
    </w:p>
    <w:p w14:paraId="392D6FCD" w14:textId="77777777" w:rsidR="00D42D03" w:rsidRPr="00D42D03" w:rsidRDefault="00D42D03" w:rsidP="00D42D03">
      <w:r w:rsidRPr="00D42D03">
        <w:t xml:space="preserve">Sídliště 71 RD – odvolání obce proti kolaudačnímu rozhodnutí bylo zamítnuto. Nyní je navázána komunikace s právním zástupcem p. Bureše o urovnání vzájemných vztahů </w:t>
      </w:r>
      <w:r w:rsidRPr="00D42D03">
        <w:lastRenderedPageBreak/>
        <w:t>dvou vlastníků navazujících kanalizací a následném čištění na ČOV. Po cca 3 měsících se konečně našel kompromis  a bude uzavřena dohoda o spolupodílení p. Bureše na provozních nákladech na ČOV.</w:t>
      </w:r>
    </w:p>
    <w:p w14:paraId="1F26D32E" w14:textId="77777777" w:rsidR="00D42D03" w:rsidRPr="00D42D03" w:rsidRDefault="00D42D03" w:rsidP="00D42D03">
      <w:r w:rsidRPr="00D42D03">
        <w:t>Liščí – dokončeny úpravy zpevnění vjezdů, a terénní úpravy včetně ozelenění.</w:t>
      </w:r>
    </w:p>
    <w:p w14:paraId="2F805F08" w14:textId="77777777" w:rsidR="00D42D03" w:rsidRPr="00D42D03" w:rsidRDefault="00D42D03" w:rsidP="00D42D03">
      <w:r w:rsidRPr="00D42D03">
        <w:t>Hřbitov – dokončeno zpevnění příjezdu kolem studny až k ploše na odpad.</w:t>
      </w:r>
    </w:p>
    <w:p w14:paraId="6ACA8F25" w14:textId="77777777" w:rsidR="00D42D03" w:rsidRPr="00D42D03" w:rsidRDefault="00D42D03" w:rsidP="00D42D03">
      <w:r w:rsidRPr="00D42D03">
        <w:t>Reklamace špatně provedených chodníků – nebyla uznána, z důvodu poškození motor. vozidly.</w:t>
      </w:r>
    </w:p>
    <w:p w14:paraId="77E26517" w14:textId="77777777" w:rsidR="00D42D03" w:rsidRPr="00D42D03" w:rsidRDefault="00D42D03" w:rsidP="00D42D03">
      <w:r w:rsidRPr="00D42D03">
        <w:t>Směna pozemku p. Vítka a p. Marečka – nově směněný vjezd zůstane i nadále veřejným pozemkem, s možností budoucího vedení technické infrastruktury.</w:t>
      </w:r>
    </w:p>
    <w:p w14:paraId="434D1DDD" w14:textId="77777777" w:rsidR="00D42D03" w:rsidRPr="00D42D03" w:rsidRDefault="00D42D03" w:rsidP="00D42D03">
      <w:r w:rsidRPr="00D42D03">
        <w:t> </w:t>
      </w:r>
    </w:p>
    <w:p w14:paraId="007F8087" w14:textId="77777777" w:rsidR="00D42D03" w:rsidRPr="00D42D03" w:rsidRDefault="00D42D03" w:rsidP="00D42D03">
      <w:r w:rsidRPr="00D42D03">
        <w:t> </w:t>
      </w:r>
    </w:p>
    <w:p w14:paraId="36727B55" w14:textId="77777777" w:rsidR="00D42D03" w:rsidRPr="00D42D03" w:rsidRDefault="00D42D03" w:rsidP="00D42D03">
      <w:r w:rsidRPr="00D42D03">
        <w:t> </w:t>
      </w:r>
    </w:p>
    <w:p w14:paraId="60F23FDF" w14:textId="77777777" w:rsidR="00D42D03" w:rsidRPr="00D42D03" w:rsidRDefault="00D42D03" w:rsidP="00D42D03">
      <w:r w:rsidRPr="00D42D03">
        <w:t> </w:t>
      </w:r>
    </w:p>
    <w:p w14:paraId="48894B11" w14:textId="77777777" w:rsidR="00D42D03" w:rsidRPr="00D42D03" w:rsidRDefault="00D42D03" w:rsidP="00D42D03">
      <w:r w:rsidRPr="00D42D03">
        <w:t> </w:t>
      </w:r>
    </w:p>
    <w:p w14:paraId="5611AB15" w14:textId="77777777" w:rsidR="00D42D03" w:rsidRPr="00D42D03" w:rsidRDefault="00D42D03" w:rsidP="00D42D03">
      <w:r w:rsidRPr="00D42D03">
        <w:t>V Libišanech dne 25.srpna 2009                                              Zapsala : pí. Josefová . . . . . . . . . . . . .</w:t>
      </w:r>
    </w:p>
    <w:p w14:paraId="7EDD31A5" w14:textId="77777777" w:rsidR="00D42D03" w:rsidRPr="00D42D03" w:rsidRDefault="00D42D03" w:rsidP="00D42D03">
      <w:r w:rsidRPr="00D42D03">
        <w:t> </w:t>
      </w:r>
    </w:p>
    <w:p w14:paraId="06C69229" w14:textId="77777777" w:rsidR="00D42D03" w:rsidRPr="00D42D03" w:rsidRDefault="00D42D03" w:rsidP="00D42D03">
      <w:r w:rsidRPr="00D42D03">
        <w:t> </w:t>
      </w:r>
    </w:p>
    <w:p w14:paraId="0AE1F541" w14:textId="77777777" w:rsidR="00D42D03" w:rsidRPr="00D42D03" w:rsidRDefault="00D42D03" w:rsidP="00D42D03">
      <w:r w:rsidRPr="00D42D03">
        <w:t> </w:t>
      </w:r>
    </w:p>
    <w:p w14:paraId="198A8799" w14:textId="77777777" w:rsidR="00D42D03" w:rsidRPr="00D42D03" w:rsidRDefault="00D42D03" w:rsidP="00D42D03">
      <w:r w:rsidRPr="00D42D03">
        <w:t> </w:t>
      </w:r>
    </w:p>
    <w:p w14:paraId="7280A8E8" w14:textId="77777777" w:rsidR="00D42D03" w:rsidRPr="00D42D03" w:rsidRDefault="00D42D03" w:rsidP="00D42D03">
      <w:r w:rsidRPr="00D42D03">
        <w:t>Ověřovatel zápisu :                                  . . . . . . . . . . . . . . .                      . . . . . . . . . . . . . . .         </w:t>
      </w:r>
    </w:p>
    <w:p w14:paraId="4CDCD28D" w14:textId="77777777" w:rsidR="00D42D03" w:rsidRPr="00D42D03" w:rsidRDefault="00D42D03" w:rsidP="00D42D03">
      <w:r w:rsidRPr="00D42D03">
        <w:t>                      paní Nová                                 pan Mareček    </w:t>
      </w:r>
    </w:p>
    <w:p w14:paraId="4E86583E" w14:textId="77777777" w:rsidR="00D42D03" w:rsidRPr="00D42D03" w:rsidRDefault="00D42D03" w:rsidP="00D42D03">
      <w:r w:rsidRPr="00D42D03">
        <w:t> </w:t>
      </w:r>
    </w:p>
    <w:p w14:paraId="12F42761" w14:textId="77777777" w:rsidR="00D42D03" w:rsidRPr="00D42D03" w:rsidRDefault="00D42D03" w:rsidP="00D42D03">
      <w:r w:rsidRPr="00D42D03">
        <w:t> </w:t>
      </w:r>
    </w:p>
    <w:p w14:paraId="3B977A72" w14:textId="77777777" w:rsidR="00D42D03" w:rsidRPr="00D42D03" w:rsidRDefault="00D42D03" w:rsidP="00D42D03">
      <w:r w:rsidRPr="00D42D03">
        <w:t> </w:t>
      </w:r>
    </w:p>
    <w:p w14:paraId="3D4148D2" w14:textId="77777777" w:rsidR="00D42D03" w:rsidRPr="00D42D03" w:rsidRDefault="00D42D03" w:rsidP="00D42D03">
      <w:r w:rsidRPr="00D42D03">
        <w:t> </w:t>
      </w:r>
    </w:p>
    <w:p w14:paraId="0C937F3A" w14:textId="77777777" w:rsidR="00D42D03" w:rsidRPr="00D42D03" w:rsidRDefault="00D42D03" w:rsidP="00D42D03">
      <w:r w:rsidRPr="00D42D03">
        <w:t> </w:t>
      </w:r>
    </w:p>
    <w:p w14:paraId="11848CDE" w14:textId="77777777" w:rsidR="00D42D03" w:rsidRPr="00D42D03" w:rsidRDefault="00D42D03" w:rsidP="00D42D03">
      <w:r w:rsidRPr="00D42D03">
        <w:t>                    . . . . . . . . . . . . . . . . . . . .                                               . . . . . . . . . . . . . . . . . .</w:t>
      </w:r>
    </w:p>
    <w:p w14:paraId="251CEE5A" w14:textId="77777777" w:rsidR="00D42D03" w:rsidRPr="00D42D03" w:rsidRDefault="00D42D03" w:rsidP="00D42D03">
      <w:r w:rsidRPr="00D42D03">
        <w:t>                    Ing. Monika Nováková                                                     Josef Zadrobílek</w:t>
      </w:r>
    </w:p>
    <w:p w14:paraId="61F0B408" w14:textId="77777777" w:rsidR="00D42D03" w:rsidRPr="00D42D03" w:rsidRDefault="00D42D03" w:rsidP="00D42D03">
      <w:r w:rsidRPr="00D42D03">
        <w:t>                             starostka                                                                     místostarosta       </w:t>
      </w:r>
    </w:p>
    <w:p w14:paraId="6C05A851" w14:textId="77777777" w:rsidR="00D42D03" w:rsidRDefault="00D42D03"/>
    <w:sectPr w:rsidR="00D42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03"/>
    <w:rsid w:val="005A27DD"/>
    <w:rsid w:val="00D4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224A"/>
  <w15:chartTrackingRefBased/>
  <w15:docId w15:val="{B95A0DDE-1B0F-4F0B-B29B-2FCDF1BC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42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42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42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42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42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42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42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42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42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42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42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42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42D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42D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42D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42D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42D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42D0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42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4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42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4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42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42D0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42D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42D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42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42D0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42D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2025-11-04T14:24:00Z</dcterms:created>
  <dcterms:modified xsi:type="dcterms:W3CDTF">2025-11-04T14:24:00Z</dcterms:modified>
</cp:coreProperties>
</file>